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8BB" w:rsidRDefault="0052274D" w:rsidP="0052274D">
      <w:pPr>
        <w:spacing w:line="520" w:lineRule="exact"/>
        <w:rPr>
          <w:rFonts w:ascii="Times New Roman" w:eastAsia="仿宋" w:hAnsi="Times New Roman" w:cs="Times New Roman"/>
          <w:sz w:val="32"/>
          <w:szCs w:val="32"/>
        </w:rPr>
      </w:pPr>
      <w:r w:rsidRPr="00A12A5E">
        <w:rPr>
          <w:rFonts w:ascii="Times New Roman" w:eastAsia="仿宋" w:hAnsi="Times New Roman" w:cs="Times New Roman" w:hint="eastAsia"/>
          <w:sz w:val="32"/>
          <w:szCs w:val="32"/>
        </w:rPr>
        <w:t>附件</w:t>
      </w:r>
      <w:r w:rsidR="00B6660A">
        <w:rPr>
          <w:rFonts w:ascii="Times New Roman" w:eastAsia="仿宋" w:hAnsi="Times New Roman" w:cs="Times New Roman"/>
          <w:sz w:val="32"/>
          <w:szCs w:val="32"/>
        </w:rPr>
        <w:t>2</w:t>
      </w:r>
    </w:p>
    <w:p w:rsidR="0052274D" w:rsidRPr="0052274D" w:rsidRDefault="0052274D" w:rsidP="0052274D">
      <w:pPr>
        <w:spacing w:line="520" w:lineRule="exact"/>
        <w:rPr>
          <w:rFonts w:ascii="Times New Roman" w:eastAsia="仿宋" w:hAnsi="Times New Roman" w:cs="Times New Roman"/>
          <w:sz w:val="32"/>
          <w:szCs w:val="32"/>
        </w:rPr>
      </w:pPr>
      <w:bookmarkStart w:id="0" w:name="_GoBack"/>
      <w:bookmarkEnd w:id="0"/>
    </w:p>
    <w:p w:rsidR="000E78BB" w:rsidRPr="001C2CE3" w:rsidRDefault="000E78BB" w:rsidP="000E78BB">
      <w:pPr>
        <w:spacing w:line="360" w:lineRule="auto"/>
        <w:jc w:val="center"/>
        <w:rPr>
          <w:rFonts w:ascii="华文中宋" w:eastAsia="华文中宋" w:hAnsi="华文中宋" w:cs="Times New Roman"/>
          <w:color w:val="000000"/>
          <w:kern w:val="0"/>
          <w:sz w:val="36"/>
          <w:szCs w:val="36"/>
        </w:rPr>
      </w:pPr>
      <w:r w:rsidRPr="001C2CE3">
        <w:rPr>
          <w:rFonts w:ascii="华文中宋" w:eastAsia="华文中宋" w:hAnsi="华文中宋" w:cs="Times New Roman" w:hint="eastAsia"/>
          <w:bCs/>
          <w:kern w:val="0"/>
          <w:sz w:val="36"/>
          <w:szCs w:val="36"/>
        </w:rPr>
        <w:t>典型案例</w:t>
      </w:r>
      <w:r w:rsidRPr="001C2CE3">
        <w:rPr>
          <w:rFonts w:ascii="华文中宋" w:eastAsia="华文中宋" w:hAnsi="华文中宋" w:cs="Times New Roman" w:hint="eastAsia"/>
          <w:color w:val="000000"/>
          <w:kern w:val="0"/>
          <w:sz w:val="36"/>
          <w:szCs w:val="36"/>
        </w:rPr>
        <w:t>撰写格式</w:t>
      </w:r>
    </w:p>
    <w:p w:rsidR="000E78BB" w:rsidRPr="001C2CE3" w:rsidRDefault="000E78BB" w:rsidP="000E78BB">
      <w:pPr>
        <w:spacing w:line="360" w:lineRule="auto"/>
        <w:jc w:val="center"/>
        <w:rPr>
          <w:rFonts w:ascii="宋体" w:eastAsia="宋体" w:hAnsi="宋体" w:cs="Times New Roman"/>
          <w:b/>
          <w:bCs/>
          <w:kern w:val="0"/>
          <w:sz w:val="30"/>
          <w:szCs w:val="30"/>
        </w:rPr>
      </w:pPr>
    </w:p>
    <w:p w:rsidR="000E78BB" w:rsidRPr="005C051C" w:rsidRDefault="000E78BB" w:rsidP="000E78BB">
      <w:pPr>
        <w:adjustRightInd w:val="0"/>
        <w:snapToGrid w:val="0"/>
        <w:spacing w:after="200" w:line="360" w:lineRule="auto"/>
        <w:ind w:firstLineChars="100" w:firstLine="320"/>
        <w:jc w:val="left"/>
        <w:rPr>
          <w:rFonts w:ascii="Calibri" w:eastAsia="黑体" w:hAnsi="Calibri" w:cs="Times New Roman"/>
          <w:color w:val="000000"/>
          <w:kern w:val="0"/>
          <w:sz w:val="32"/>
          <w:szCs w:val="32"/>
        </w:rPr>
      </w:pPr>
      <w:r w:rsidRPr="005C051C">
        <w:rPr>
          <w:rFonts w:ascii="Calibri" w:eastAsia="黑体" w:hAnsi="Calibri" w:cs="Times New Roman" w:hint="eastAsia"/>
          <w:color w:val="000000"/>
          <w:kern w:val="0"/>
          <w:sz w:val="32"/>
          <w:szCs w:val="32"/>
        </w:rPr>
        <w:t>一、典型案例名称</w:t>
      </w:r>
    </w:p>
    <w:p w:rsidR="000E78BB" w:rsidRPr="005C051C" w:rsidRDefault="000E78BB" w:rsidP="000E78BB">
      <w:pPr>
        <w:adjustRightInd w:val="0"/>
        <w:snapToGrid w:val="0"/>
        <w:spacing w:after="200" w:line="360" w:lineRule="auto"/>
        <w:ind w:firstLineChars="100" w:firstLine="320"/>
        <w:jc w:val="left"/>
        <w:rPr>
          <w:rFonts w:ascii="Calibri" w:eastAsia="仿宋_GB2312" w:hAnsi="Calibri" w:cs="Times New Roman"/>
          <w:color w:val="000000"/>
          <w:kern w:val="0"/>
          <w:sz w:val="32"/>
          <w:szCs w:val="32"/>
        </w:rPr>
      </w:pPr>
      <w:r w:rsidRPr="005C051C">
        <w:rPr>
          <w:rFonts w:ascii="Calibri" w:eastAsia="仿宋_GB2312" w:hAnsi="Calibri" w:cs="Times New Roman" w:hint="eastAsia"/>
          <w:color w:val="000000"/>
          <w:kern w:val="0"/>
          <w:sz w:val="32"/>
          <w:szCs w:val="32"/>
        </w:rPr>
        <w:t>简明扼要，</w:t>
      </w:r>
      <w:r>
        <w:rPr>
          <w:rFonts w:ascii="Calibri" w:eastAsia="仿宋_GB2312" w:hAnsi="Calibri" w:cs="Times New Roman" w:hint="eastAsia"/>
          <w:color w:val="000000"/>
          <w:kern w:val="0"/>
          <w:sz w:val="32"/>
          <w:szCs w:val="32"/>
        </w:rPr>
        <w:t>突出科技成果的</w:t>
      </w:r>
      <w:r w:rsidRPr="005C051C">
        <w:rPr>
          <w:rFonts w:ascii="Calibri" w:eastAsia="仿宋_GB2312" w:hAnsi="Calibri" w:cs="Times New Roman" w:hint="eastAsia"/>
          <w:color w:val="000000"/>
          <w:kern w:val="0"/>
          <w:sz w:val="32"/>
          <w:szCs w:val="32"/>
        </w:rPr>
        <w:t>核心</w:t>
      </w:r>
      <w:r>
        <w:rPr>
          <w:rFonts w:ascii="Calibri" w:eastAsia="仿宋_GB2312" w:hAnsi="Calibri" w:cs="Times New Roman" w:hint="eastAsia"/>
          <w:color w:val="000000"/>
          <w:kern w:val="0"/>
          <w:sz w:val="32"/>
          <w:szCs w:val="32"/>
        </w:rPr>
        <w:t>内容</w:t>
      </w:r>
      <w:r w:rsidRPr="005C051C">
        <w:rPr>
          <w:rFonts w:ascii="Calibri" w:eastAsia="仿宋_GB2312" w:hAnsi="Calibri" w:cs="Times New Roman" w:hint="eastAsia"/>
          <w:color w:val="000000"/>
          <w:kern w:val="0"/>
          <w:sz w:val="32"/>
          <w:szCs w:val="32"/>
        </w:rPr>
        <w:t>。</w:t>
      </w:r>
    </w:p>
    <w:p w:rsidR="000E78BB" w:rsidRPr="005C051C" w:rsidRDefault="000E78BB" w:rsidP="000E78BB">
      <w:pPr>
        <w:adjustRightInd w:val="0"/>
        <w:snapToGrid w:val="0"/>
        <w:spacing w:after="200" w:line="360" w:lineRule="auto"/>
        <w:ind w:firstLineChars="100" w:firstLine="320"/>
        <w:jc w:val="left"/>
        <w:rPr>
          <w:rFonts w:ascii="Calibri" w:eastAsia="黑体" w:hAnsi="Calibri" w:cs="Times New Roman"/>
          <w:color w:val="000000"/>
          <w:kern w:val="0"/>
          <w:sz w:val="32"/>
          <w:szCs w:val="32"/>
        </w:rPr>
      </w:pPr>
      <w:r w:rsidRPr="005C051C">
        <w:rPr>
          <w:rFonts w:ascii="Calibri" w:eastAsia="黑体" w:hAnsi="Calibri" w:cs="Times New Roman" w:hint="eastAsia"/>
          <w:color w:val="000000"/>
          <w:kern w:val="0"/>
          <w:sz w:val="32"/>
          <w:szCs w:val="32"/>
        </w:rPr>
        <w:t>二、典型案例概述</w:t>
      </w:r>
    </w:p>
    <w:p w:rsidR="000E78BB" w:rsidRPr="005C051C" w:rsidRDefault="000E78BB" w:rsidP="000E78BB">
      <w:pPr>
        <w:adjustRightInd w:val="0"/>
        <w:snapToGrid w:val="0"/>
        <w:spacing w:after="200" w:line="360" w:lineRule="auto"/>
        <w:ind w:firstLineChars="100" w:firstLine="320"/>
        <w:jc w:val="left"/>
        <w:rPr>
          <w:rFonts w:ascii="Calibri" w:eastAsia="仿宋_GB2312" w:hAnsi="Calibri" w:cs="Times New Roman"/>
          <w:color w:val="000000"/>
          <w:kern w:val="0"/>
          <w:sz w:val="32"/>
          <w:szCs w:val="32"/>
        </w:rPr>
      </w:pPr>
      <w:r w:rsidRPr="005C051C">
        <w:rPr>
          <w:rFonts w:ascii="Calibri" w:eastAsia="仿宋_GB2312" w:hAnsi="Calibri" w:cs="Times New Roman" w:hint="eastAsia"/>
          <w:color w:val="000000"/>
          <w:kern w:val="0"/>
          <w:sz w:val="32"/>
          <w:szCs w:val="32"/>
        </w:rPr>
        <w:t>简要阐述案例</w:t>
      </w:r>
      <w:r>
        <w:rPr>
          <w:rFonts w:ascii="Calibri" w:eastAsia="仿宋_GB2312" w:hAnsi="Calibri" w:cs="Times New Roman" w:hint="eastAsia"/>
          <w:color w:val="000000"/>
          <w:kern w:val="0"/>
          <w:sz w:val="32"/>
          <w:szCs w:val="32"/>
        </w:rPr>
        <w:t>的应用</w:t>
      </w:r>
      <w:r w:rsidRPr="005C051C">
        <w:rPr>
          <w:rFonts w:ascii="Calibri" w:eastAsia="仿宋_GB2312" w:hAnsi="Calibri" w:cs="Times New Roman" w:hint="eastAsia"/>
          <w:color w:val="000000"/>
          <w:kern w:val="0"/>
          <w:sz w:val="32"/>
          <w:szCs w:val="32"/>
        </w:rPr>
        <w:t>背景及</w:t>
      </w:r>
      <w:r>
        <w:rPr>
          <w:rFonts w:ascii="Calibri" w:eastAsia="仿宋_GB2312" w:hAnsi="Calibri" w:cs="Times New Roman" w:hint="eastAsia"/>
          <w:color w:val="000000"/>
          <w:kern w:val="0"/>
          <w:sz w:val="32"/>
          <w:szCs w:val="32"/>
        </w:rPr>
        <w:t>使用情况</w:t>
      </w:r>
      <w:r w:rsidRPr="005C051C">
        <w:rPr>
          <w:rFonts w:ascii="Calibri" w:eastAsia="仿宋_GB2312" w:hAnsi="Calibri" w:cs="Times New Roman" w:hint="eastAsia"/>
          <w:color w:val="000000"/>
          <w:kern w:val="0"/>
          <w:sz w:val="32"/>
          <w:szCs w:val="32"/>
        </w:rPr>
        <w:t>。</w:t>
      </w:r>
    </w:p>
    <w:p w:rsidR="000E78BB" w:rsidRDefault="000E78BB" w:rsidP="000E78BB">
      <w:pPr>
        <w:adjustRightInd w:val="0"/>
        <w:snapToGrid w:val="0"/>
        <w:spacing w:after="200" w:line="360" w:lineRule="auto"/>
        <w:ind w:firstLineChars="100" w:firstLine="320"/>
        <w:jc w:val="left"/>
        <w:rPr>
          <w:rFonts w:ascii="Calibri" w:eastAsia="黑体" w:hAnsi="Calibri" w:cs="Times New Roman"/>
          <w:color w:val="000000"/>
          <w:kern w:val="0"/>
          <w:sz w:val="32"/>
          <w:szCs w:val="32"/>
        </w:rPr>
      </w:pPr>
      <w:r w:rsidRPr="005C051C">
        <w:rPr>
          <w:rFonts w:ascii="Calibri" w:eastAsia="黑体" w:hAnsi="Calibri" w:cs="Times New Roman" w:hint="eastAsia"/>
          <w:color w:val="000000"/>
          <w:kern w:val="0"/>
          <w:sz w:val="32"/>
          <w:szCs w:val="32"/>
        </w:rPr>
        <w:t>三、总体技术路线和工程方案</w:t>
      </w:r>
    </w:p>
    <w:p w:rsidR="000E78BB" w:rsidRPr="00A65399" w:rsidRDefault="000E78BB" w:rsidP="000E78BB">
      <w:pPr>
        <w:adjustRightInd w:val="0"/>
        <w:snapToGrid w:val="0"/>
        <w:spacing w:after="200" w:line="360" w:lineRule="auto"/>
        <w:ind w:firstLineChars="100" w:firstLine="320"/>
        <w:jc w:val="left"/>
        <w:rPr>
          <w:rFonts w:ascii="仿宋" w:eastAsia="仿宋" w:hAnsi="仿宋" w:cs="Times New Roman"/>
          <w:color w:val="000000"/>
          <w:kern w:val="0"/>
          <w:sz w:val="32"/>
          <w:szCs w:val="32"/>
        </w:rPr>
      </w:pPr>
      <w:r w:rsidRPr="00A65399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主要介绍科技成果与具体案例</w:t>
      </w:r>
      <w:r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的</w:t>
      </w:r>
      <w:r w:rsidRPr="00A65399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结合方法</w:t>
      </w:r>
      <w:r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、实现路径。</w:t>
      </w:r>
    </w:p>
    <w:p w:rsidR="000E78BB" w:rsidRPr="005C051C" w:rsidRDefault="000E78BB" w:rsidP="000E78BB">
      <w:pPr>
        <w:adjustRightInd w:val="0"/>
        <w:snapToGrid w:val="0"/>
        <w:spacing w:after="200" w:line="360" w:lineRule="auto"/>
        <w:ind w:firstLineChars="100" w:firstLine="320"/>
        <w:jc w:val="left"/>
        <w:rPr>
          <w:rFonts w:ascii="Calibri" w:eastAsia="黑体" w:hAnsi="Calibri" w:cs="Times New Roman"/>
          <w:color w:val="000000"/>
          <w:kern w:val="0"/>
          <w:sz w:val="32"/>
          <w:szCs w:val="32"/>
        </w:rPr>
      </w:pPr>
      <w:r>
        <w:rPr>
          <w:rFonts w:ascii="Calibri" w:eastAsia="黑体" w:hAnsi="Calibri" w:cs="Times New Roman" w:hint="eastAsia"/>
          <w:color w:val="000000"/>
          <w:kern w:val="0"/>
          <w:sz w:val="32"/>
          <w:szCs w:val="32"/>
        </w:rPr>
        <w:t>四</w:t>
      </w:r>
      <w:r w:rsidRPr="005C051C">
        <w:rPr>
          <w:rFonts w:ascii="Calibri" w:eastAsia="黑体" w:hAnsi="Calibri" w:cs="Times New Roman" w:hint="eastAsia"/>
          <w:color w:val="000000"/>
          <w:kern w:val="0"/>
          <w:sz w:val="32"/>
          <w:szCs w:val="32"/>
        </w:rPr>
        <w:t>、效益分析</w:t>
      </w:r>
    </w:p>
    <w:p w:rsidR="000E78BB" w:rsidRPr="005C051C" w:rsidRDefault="000E78BB" w:rsidP="000E78BB">
      <w:pPr>
        <w:adjustRightInd w:val="0"/>
        <w:snapToGrid w:val="0"/>
        <w:spacing w:after="200" w:line="360" w:lineRule="auto"/>
        <w:ind w:firstLineChars="100" w:firstLine="320"/>
        <w:jc w:val="left"/>
        <w:rPr>
          <w:rFonts w:ascii="Calibri" w:eastAsia="仿宋_GB2312" w:hAnsi="Calibri" w:cs="Times New Roman"/>
          <w:color w:val="000000"/>
          <w:kern w:val="0"/>
          <w:sz w:val="32"/>
          <w:szCs w:val="32"/>
        </w:rPr>
      </w:pPr>
      <w:r w:rsidRPr="005C051C">
        <w:rPr>
          <w:rFonts w:ascii="Calibri" w:eastAsia="仿宋_GB2312" w:hAnsi="Calibri" w:cs="Times New Roman" w:hint="eastAsia"/>
          <w:color w:val="000000"/>
          <w:kern w:val="0"/>
          <w:sz w:val="32"/>
          <w:szCs w:val="32"/>
        </w:rPr>
        <w:t>量化分析</w:t>
      </w:r>
      <w:r>
        <w:rPr>
          <w:rFonts w:ascii="Calibri" w:eastAsia="仿宋_GB2312" w:hAnsi="Calibri" w:cs="Times New Roman" w:hint="eastAsia"/>
          <w:color w:val="000000"/>
          <w:kern w:val="0"/>
          <w:sz w:val="32"/>
          <w:szCs w:val="32"/>
        </w:rPr>
        <w:t>提质节本和</w:t>
      </w:r>
      <w:r w:rsidRPr="005C051C">
        <w:rPr>
          <w:rFonts w:ascii="Calibri" w:eastAsia="仿宋_GB2312" w:hAnsi="Calibri" w:cs="Times New Roman" w:hint="eastAsia"/>
          <w:color w:val="000000"/>
          <w:kern w:val="0"/>
          <w:sz w:val="32"/>
          <w:szCs w:val="32"/>
        </w:rPr>
        <w:t>取得的经济、社会</w:t>
      </w:r>
      <w:r>
        <w:rPr>
          <w:rFonts w:ascii="Calibri" w:eastAsia="仿宋_GB2312" w:hAnsi="Calibri" w:cs="Times New Roman" w:hint="eastAsia"/>
          <w:color w:val="000000"/>
          <w:kern w:val="0"/>
          <w:sz w:val="32"/>
          <w:szCs w:val="32"/>
        </w:rPr>
        <w:t>、</w:t>
      </w:r>
      <w:r w:rsidRPr="005C051C">
        <w:rPr>
          <w:rFonts w:ascii="Calibri" w:eastAsia="仿宋_GB2312" w:hAnsi="Calibri" w:cs="Times New Roman" w:hint="eastAsia"/>
          <w:color w:val="000000"/>
          <w:kern w:val="0"/>
          <w:sz w:val="32"/>
          <w:szCs w:val="32"/>
        </w:rPr>
        <w:t>生态效益。</w:t>
      </w:r>
    </w:p>
    <w:p w:rsidR="000E78BB" w:rsidRPr="007E7590" w:rsidRDefault="000E78BB" w:rsidP="000E78BB">
      <w:pPr>
        <w:spacing w:after="200" w:line="520" w:lineRule="exact"/>
        <w:ind w:firstLineChars="200" w:firstLine="600"/>
        <w:rPr>
          <w:rFonts w:ascii="仿宋" w:eastAsia="仿宋" w:hAnsi="仿宋" w:cs="Times New Roman"/>
          <w:kern w:val="0"/>
          <w:sz w:val="30"/>
          <w:szCs w:val="30"/>
        </w:rPr>
      </w:pPr>
    </w:p>
    <w:p w:rsidR="003E2F01" w:rsidRPr="000E78BB" w:rsidRDefault="003E2F01"/>
    <w:sectPr w:rsidR="003E2F01" w:rsidRPr="000E78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CE8" w:rsidRDefault="00DF6CE8" w:rsidP="000E78BB">
      <w:r>
        <w:separator/>
      </w:r>
    </w:p>
  </w:endnote>
  <w:endnote w:type="continuationSeparator" w:id="0">
    <w:p w:rsidR="00DF6CE8" w:rsidRDefault="00DF6CE8" w:rsidP="000E7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CE8" w:rsidRDefault="00DF6CE8" w:rsidP="000E78BB">
      <w:r>
        <w:separator/>
      </w:r>
    </w:p>
  </w:footnote>
  <w:footnote w:type="continuationSeparator" w:id="0">
    <w:p w:rsidR="00DF6CE8" w:rsidRDefault="00DF6CE8" w:rsidP="000E78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CDF"/>
    <w:rsid w:val="000D1E8C"/>
    <w:rsid w:val="000E78BB"/>
    <w:rsid w:val="003E2F01"/>
    <w:rsid w:val="004849B4"/>
    <w:rsid w:val="004D490B"/>
    <w:rsid w:val="0052274D"/>
    <w:rsid w:val="00602CDF"/>
    <w:rsid w:val="006F42E8"/>
    <w:rsid w:val="00B6660A"/>
    <w:rsid w:val="00DF6CE8"/>
    <w:rsid w:val="00E9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F234CE"/>
  <w15:chartTrackingRefBased/>
  <w15:docId w15:val="{45257547-AD7E-4F1C-807B-01D326B46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8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78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E78B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E78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E78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李欣欣</dc:creator>
  <cp:keywords/>
  <dc:description/>
  <cp:lastModifiedBy>xdd</cp:lastModifiedBy>
  <cp:revision>7</cp:revision>
  <dcterms:created xsi:type="dcterms:W3CDTF">2021-04-13T08:13:00Z</dcterms:created>
  <dcterms:modified xsi:type="dcterms:W3CDTF">2021-04-19T06:07:00Z</dcterms:modified>
</cp:coreProperties>
</file>