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5D1A3" w14:textId="66D5D2F6" w:rsidR="00785F42" w:rsidRDefault="00785F42" w:rsidP="00785F42">
      <w:pPr>
        <w:rPr>
          <w:rFonts w:ascii="黑体" w:eastAsia="黑体" w:hAnsi="黑体" w:cs="仿宋_GB2312"/>
          <w:color w:val="000000"/>
          <w:sz w:val="32"/>
          <w:szCs w:val="32"/>
        </w:rPr>
      </w:pPr>
      <w:r>
        <w:rPr>
          <w:rFonts w:ascii="黑体" w:eastAsia="黑体" w:hAnsi="黑体" w:cs="仿宋_GB2312" w:hint="eastAsia"/>
          <w:color w:val="000000"/>
          <w:sz w:val="32"/>
          <w:szCs w:val="32"/>
        </w:rPr>
        <w:t>附件</w:t>
      </w:r>
      <w:r w:rsidR="00AC331E">
        <w:rPr>
          <w:rFonts w:ascii="黑体" w:eastAsia="黑体" w:hAnsi="黑体" w:cs="仿宋_GB2312"/>
          <w:color w:val="000000"/>
          <w:sz w:val="32"/>
          <w:szCs w:val="32"/>
        </w:rPr>
        <w:t>3</w:t>
      </w:r>
    </w:p>
    <w:p w14:paraId="6EF8097E" w14:textId="77777777" w:rsidR="00785F42" w:rsidRDefault="00785F42" w:rsidP="00785F42">
      <w:pPr>
        <w:jc w:val="center"/>
        <w:rPr>
          <w:rFonts w:ascii="隶书" w:eastAsia="隶书" w:hAnsi="黑体"/>
          <w:b/>
          <w:sz w:val="48"/>
          <w:szCs w:val="48"/>
        </w:rPr>
      </w:pPr>
    </w:p>
    <w:p w14:paraId="3C911837" w14:textId="77777777" w:rsidR="00785F42" w:rsidRDefault="00785F42" w:rsidP="00785F42">
      <w:pPr>
        <w:spacing w:line="800" w:lineRule="exact"/>
        <w:jc w:val="center"/>
        <w:rPr>
          <w:rFonts w:ascii="黑体" w:eastAsia="黑体" w:hAnsi="黑体" w:cs="黑体"/>
          <w:bCs/>
          <w:sz w:val="52"/>
          <w:szCs w:val="52"/>
        </w:rPr>
      </w:pPr>
      <w:r>
        <w:rPr>
          <w:rFonts w:ascii="黑体" w:eastAsia="黑体" w:hAnsi="黑体" w:cs="黑体" w:hint="eastAsia"/>
          <w:bCs/>
          <w:sz w:val="52"/>
          <w:szCs w:val="52"/>
        </w:rPr>
        <w:t>全国农牧渔业丰收奖经济效益</w:t>
      </w:r>
    </w:p>
    <w:p w14:paraId="255AD01F" w14:textId="77777777" w:rsidR="00785F42" w:rsidRDefault="00785F42" w:rsidP="00785F42">
      <w:pPr>
        <w:spacing w:line="800" w:lineRule="exact"/>
        <w:jc w:val="center"/>
        <w:rPr>
          <w:rFonts w:ascii="黑体" w:eastAsia="黑体" w:hAnsi="黑体" w:cs="黑体"/>
          <w:bCs/>
          <w:sz w:val="52"/>
          <w:szCs w:val="52"/>
        </w:rPr>
      </w:pPr>
      <w:r>
        <w:rPr>
          <w:rFonts w:ascii="黑体" w:eastAsia="黑体" w:hAnsi="黑体" w:cs="黑体" w:hint="eastAsia"/>
          <w:bCs/>
          <w:sz w:val="52"/>
          <w:szCs w:val="52"/>
        </w:rPr>
        <w:t>计算办法</w:t>
      </w:r>
    </w:p>
    <w:p w14:paraId="27EEFC72" w14:textId="77777777" w:rsidR="00785F42" w:rsidRDefault="00785F42" w:rsidP="00785F42">
      <w:pPr>
        <w:jc w:val="center"/>
        <w:rPr>
          <w:rFonts w:ascii="黑体" w:eastAsia="黑体" w:hAnsi="黑体"/>
          <w:b/>
          <w:sz w:val="36"/>
          <w:szCs w:val="36"/>
        </w:rPr>
      </w:pPr>
    </w:p>
    <w:p w14:paraId="16576A52" w14:textId="77777777" w:rsidR="00785F42" w:rsidRDefault="00785F42" w:rsidP="00785F42">
      <w:pPr>
        <w:jc w:val="center"/>
        <w:rPr>
          <w:rFonts w:ascii="黑体" w:eastAsia="黑体" w:hAnsi="黑体"/>
          <w:b/>
          <w:sz w:val="32"/>
          <w:szCs w:val="32"/>
        </w:rPr>
      </w:pPr>
    </w:p>
    <w:p w14:paraId="32969B84" w14:textId="77777777" w:rsidR="00785F42" w:rsidRDefault="00785F42" w:rsidP="00785F42">
      <w:pPr>
        <w:ind w:firstLineChars="845" w:firstLine="3054"/>
        <w:rPr>
          <w:rFonts w:ascii="黑体" w:eastAsia="黑体" w:hAnsi="黑体"/>
          <w:b/>
          <w:sz w:val="36"/>
          <w:szCs w:val="36"/>
        </w:rPr>
      </w:pPr>
    </w:p>
    <w:p w14:paraId="56D8D49E" w14:textId="77777777" w:rsidR="00785F42" w:rsidRDefault="00785F42" w:rsidP="00785F42">
      <w:pPr>
        <w:ind w:firstLineChars="845" w:firstLine="3054"/>
        <w:rPr>
          <w:rFonts w:ascii="黑体" w:eastAsia="黑体" w:hAnsi="黑体"/>
          <w:b/>
          <w:sz w:val="36"/>
          <w:szCs w:val="36"/>
        </w:rPr>
      </w:pPr>
    </w:p>
    <w:p w14:paraId="57619E0B" w14:textId="77777777" w:rsidR="00785F42" w:rsidRDefault="00785F42" w:rsidP="00785F42">
      <w:pPr>
        <w:ind w:firstLineChars="845" w:firstLine="3054"/>
        <w:rPr>
          <w:rFonts w:ascii="黑体" w:eastAsia="黑体" w:hAnsi="黑体"/>
          <w:b/>
          <w:sz w:val="36"/>
          <w:szCs w:val="36"/>
        </w:rPr>
      </w:pPr>
      <w:bookmarkStart w:id="0" w:name="_GoBack"/>
      <w:bookmarkEnd w:id="0"/>
    </w:p>
    <w:p w14:paraId="56F8F45F" w14:textId="77777777" w:rsidR="00785F42" w:rsidRDefault="00785F42" w:rsidP="00785F42">
      <w:pPr>
        <w:ind w:firstLineChars="845" w:firstLine="3054"/>
        <w:rPr>
          <w:rFonts w:ascii="黑体" w:eastAsia="黑体" w:hAnsi="黑体"/>
          <w:b/>
          <w:sz w:val="36"/>
          <w:szCs w:val="36"/>
        </w:rPr>
      </w:pPr>
    </w:p>
    <w:p w14:paraId="27C3BB54" w14:textId="77777777" w:rsidR="00785F42" w:rsidRDefault="00785F42" w:rsidP="00785F42">
      <w:pPr>
        <w:ind w:firstLineChars="845" w:firstLine="3054"/>
        <w:rPr>
          <w:rFonts w:ascii="黑体" w:eastAsia="黑体" w:hAnsi="黑体"/>
          <w:b/>
          <w:sz w:val="36"/>
          <w:szCs w:val="36"/>
        </w:rPr>
      </w:pPr>
    </w:p>
    <w:p w14:paraId="1AF63EB0" w14:textId="77777777" w:rsidR="00785F42" w:rsidRDefault="00785F42" w:rsidP="00785F42">
      <w:pPr>
        <w:ind w:firstLineChars="845" w:firstLine="3054"/>
        <w:rPr>
          <w:rFonts w:ascii="黑体" w:eastAsia="黑体" w:hAnsi="黑体"/>
          <w:b/>
          <w:sz w:val="36"/>
          <w:szCs w:val="36"/>
        </w:rPr>
      </w:pPr>
    </w:p>
    <w:p w14:paraId="73CFB01D" w14:textId="77777777" w:rsidR="00785F42" w:rsidRDefault="00785F42" w:rsidP="00785F42">
      <w:pPr>
        <w:ind w:firstLineChars="845" w:firstLine="3054"/>
        <w:rPr>
          <w:rFonts w:ascii="黑体" w:eastAsia="黑体" w:hAnsi="黑体"/>
          <w:b/>
          <w:sz w:val="36"/>
          <w:szCs w:val="36"/>
        </w:rPr>
      </w:pPr>
    </w:p>
    <w:p w14:paraId="01A44200" w14:textId="77777777" w:rsidR="00785F42" w:rsidRDefault="00785F42" w:rsidP="00785F42">
      <w:pPr>
        <w:ind w:firstLineChars="845" w:firstLine="3054"/>
        <w:rPr>
          <w:rFonts w:ascii="黑体" w:eastAsia="黑体" w:hAnsi="黑体"/>
          <w:b/>
          <w:sz w:val="36"/>
          <w:szCs w:val="36"/>
        </w:rPr>
      </w:pPr>
    </w:p>
    <w:p w14:paraId="1584980D" w14:textId="77777777" w:rsidR="00785F42" w:rsidRDefault="00785F42" w:rsidP="00785F42">
      <w:pPr>
        <w:ind w:firstLineChars="845" w:firstLine="3054"/>
        <w:rPr>
          <w:rFonts w:ascii="黑体" w:eastAsia="黑体" w:hAnsi="黑体"/>
          <w:b/>
          <w:sz w:val="36"/>
          <w:szCs w:val="36"/>
        </w:rPr>
      </w:pPr>
    </w:p>
    <w:p w14:paraId="1AC9D7FC" w14:textId="77777777" w:rsidR="00785F42" w:rsidRDefault="00785F42" w:rsidP="00785F42">
      <w:pPr>
        <w:ind w:firstLineChars="845" w:firstLine="3054"/>
        <w:rPr>
          <w:rFonts w:ascii="黑体" w:eastAsia="黑体" w:hAnsi="黑体"/>
          <w:b/>
          <w:sz w:val="36"/>
          <w:szCs w:val="36"/>
        </w:rPr>
      </w:pPr>
    </w:p>
    <w:p w14:paraId="4C6F926F" w14:textId="77777777" w:rsidR="00785F42" w:rsidRDefault="00785F42" w:rsidP="00785F42">
      <w:pPr>
        <w:ind w:firstLineChars="845" w:firstLine="3054"/>
        <w:rPr>
          <w:rFonts w:ascii="黑体" w:eastAsia="黑体" w:hAnsi="黑体"/>
          <w:b/>
          <w:sz w:val="36"/>
          <w:szCs w:val="36"/>
        </w:rPr>
      </w:pPr>
    </w:p>
    <w:p w14:paraId="6F519123" w14:textId="77777777" w:rsidR="00785F42" w:rsidRDefault="00785F42" w:rsidP="00785F42">
      <w:pPr>
        <w:ind w:firstLineChars="845" w:firstLine="3054"/>
        <w:rPr>
          <w:rFonts w:ascii="黑体" w:eastAsia="黑体" w:hAnsi="黑体"/>
          <w:b/>
          <w:sz w:val="36"/>
          <w:szCs w:val="36"/>
        </w:rPr>
      </w:pPr>
    </w:p>
    <w:p w14:paraId="2739E7F3" w14:textId="77777777" w:rsidR="00785F42" w:rsidRDefault="00785F42" w:rsidP="00785F42">
      <w:pPr>
        <w:ind w:firstLineChars="845" w:firstLine="3054"/>
        <w:rPr>
          <w:rFonts w:ascii="黑体" w:eastAsia="黑体" w:hAnsi="黑体"/>
          <w:b/>
          <w:sz w:val="36"/>
          <w:szCs w:val="36"/>
        </w:rPr>
      </w:pPr>
    </w:p>
    <w:p w14:paraId="73840F0B" w14:textId="77777777" w:rsidR="00785F42" w:rsidRDefault="00785F42" w:rsidP="00785F42">
      <w:pPr>
        <w:jc w:val="center"/>
        <w:rPr>
          <w:rFonts w:ascii="楷体_GB2312" w:eastAsia="楷体_GB2312" w:hAnsi="宋体" w:cs="宋体"/>
          <w:bCs/>
          <w:sz w:val="32"/>
          <w:szCs w:val="32"/>
        </w:rPr>
      </w:pPr>
      <w:r>
        <w:rPr>
          <w:rFonts w:ascii="楷体_GB2312" w:eastAsia="楷体_GB2312" w:hAnsi="宋体" w:cs="宋体" w:hint="eastAsia"/>
          <w:bCs/>
          <w:sz w:val="32"/>
          <w:szCs w:val="32"/>
        </w:rPr>
        <w:t>全国农牧渔业丰收</w:t>
      </w:r>
      <w:proofErr w:type="gramStart"/>
      <w:r>
        <w:rPr>
          <w:rFonts w:ascii="楷体_GB2312" w:eastAsia="楷体_GB2312" w:hAnsi="宋体" w:cs="宋体" w:hint="eastAsia"/>
          <w:bCs/>
          <w:sz w:val="32"/>
          <w:szCs w:val="32"/>
        </w:rPr>
        <w:t>奖</w:t>
      </w:r>
      <w:proofErr w:type="gramEnd"/>
      <w:r>
        <w:rPr>
          <w:rFonts w:ascii="楷体_GB2312" w:eastAsia="楷体_GB2312" w:hAnsi="宋体" w:cs="宋体" w:hint="eastAsia"/>
          <w:bCs/>
          <w:sz w:val="32"/>
          <w:szCs w:val="32"/>
        </w:rPr>
        <w:t>奖励委员会办公室</w:t>
      </w:r>
    </w:p>
    <w:p w14:paraId="2C421AEC" w14:textId="77777777" w:rsidR="00785F42" w:rsidRDefault="00785F42" w:rsidP="00785F42">
      <w:pPr>
        <w:jc w:val="center"/>
        <w:rPr>
          <w:rFonts w:ascii="楷体_GB2312" w:eastAsia="楷体_GB2312" w:hAnsi="宋体" w:cs="宋体"/>
          <w:bCs/>
          <w:sz w:val="32"/>
          <w:szCs w:val="32"/>
        </w:rPr>
      </w:pPr>
      <w:r>
        <w:rPr>
          <w:rFonts w:ascii="楷体_GB2312" w:eastAsia="楷体_GB2312" w:hAnsi="宋体" w:cs="宋体" w:hint="eastAsia"/>
          <w:bCs/>
          <w:sz w:val="32"/>
          <w:szCs w:val="32"/>
        </w:rPr>
        <w:t>二</w:t>
      </w:r>
      <w:r>
        <w:rPr>
          <w:rFonts w:ascii="楷体_GB2312" w:hAnsi="宋体" w:cs="宋体" w:hint="eastAsia"/>
          <w:bCs/>
          <w:sz w:val="32"/>
          <w:szCs w:val="32"/>
        </w:rPr>
        <w:t>〇</w:t>
      </w:r>
      <w:r>
        <w:rPr>
          <w:rFonts w:ascii="楷体_GB2312" w:eastAsia="楷体_GB2312" w:hAnsi="宋体" w:cs="宋体" w:hint="eastAsia"/>
          <w:bCs/>
          <w:sz w:val="32"/>
          <w:szCs w:val="32"/>
        </w:rPr>
        <w:t>一</w:t>
      </w:r>
      <w:r>
        <w:rPr>
          <w:rFonts w:ascii="楷体_GB2312" w:hAnsi="宋体" w:cs="宋体" w:hint="eastAsia"/>
          <w:bCs/>
          <w:sz w:val="32"/>
          <w:szCs w:val="32"/>
        </w:rPr>
        <w:t>〇</w:t>
      </w:r>
      <w:r>
        <w:rPr>
          <w:rFonts w:ascii="楷体_GB2312" w:eastAsia="楷体_GB2312" w:hAnsi="宋体" w:cs="宋体" w:hint="eastAsia"/>
          <w:bCs/>
          <w:sz w:val="32"/>
          <w:szCs w:val="32"/>
        </w:rPr>
        <w:t>年九月</w:t>
      </w:r>
    </w:p>
    <w:p w14:paraId="7F0FA85F" w14:textId="77777777" w:rsidR="00785F42" w:rsidRDefault="00785F42" w:rsidP="00785F42">
      <w:pPr>
        <w:spacing w:line="600" w:lineRule="exact"/>
        <w:rPr>
          <w:rFonts w:ascii="仿宋_GB2312" w:eastAsia="仿宋_GB2312"/>
          <w:snapToGrid w:val="0"/>
          <w:kern w:val="0"/>
          <w:sz w:val="32"/>
          <w:szCs w:val="32"/>
        </w:rPr>
        <w:sectPr w:rsidR="00785F42">
          <w:pgSz w:w="11906" w:h="16838"/>
          <w:pgMar w:top="1871" w:right="1531" w:bottom="1474" w:left="1531" w:header="851" w:footer="1134" w:gutter="0"/>
          <w:cols w:space="720"/>
          <w:docGrid w:linePitch="610" w:charSpace="-2506"/>
        </w:sectPr>
      </w:pPr>
    </w:p>
    <w:p w14:paraId="16BB4025" w14:textId="77777777" w:rsidR="00785F42" w:rsidRDefault="00785F42" w:rsidP="00785F42"/>
    <w:p w14:paraId="28989A31" w14:textId="77777777" w:rsidR="00785F42" w:rsidRDefault="00785F42" w:rsidP="00785F42">
      <w:pPr>
        <w:spacing w:line="440" w:lineRule="exact"/>
        <w:jc w:val="center"/>
        <w:rPr>
          <w:rFonts w:ascii="黑体" w:eastAsia="黑体" w:hAnsi="黑体" w:cs="黑体"/>
          <w:sz w:val="44"/>
          <w:szCs w:val="44"/>
        </w:rPr>
      </w:pPr>
      <w:r>
        <w:rPr>
          <w:rFonts w:ascii="黑体" w:eastAsia="黑体" w:hAnsi="黑体" w:cs="黑体" w:hint="eastAsia"/>
          <w:sz w:val="44"/>
          <w:szCs w:val="44"/>
        </w:rPr>
        <w:t>说  明</w:t>
      </w:r>
    </w:p>
    <w:p w14:paraId="01601FF9" w14:textId="77777777" w:rsidR="00785F42" w:rsidRDefault="00785F42" w:rsidP="00785F42">
      <w:pPr>
        <w:spacing w:line="440" w:lineRule="exact"/>
        <w:ind w:firstLineChars="200" w:firstLine="560"/>
        <w:rPr>
          <w:rFonts w:ascii="宋体" w:hAnsi="宋体" w:cs="宋体"/>
          <w:sz w:val="28"/>
          <w:szCs w:val="28"/>
        </w:rPr>
      </w:pPr>
    </w:p>
    <w:p w14:paraId="5FB74296" w14:textId="77777777" w:rsidR="00785F42" w:rsidRDefault="00785F42" w:rsidP="00785F42">
      <w:pPr>
        <w:spacing w:line="60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《全国农牧渔业丰收奖经济效益计算办法》[</w:t>
      </w:r>
      <w:r>
        <w:rPr>
          <w:rFonts w:ascii="仿宋_GB2312" w:eastAsia="仿宋_GB2312" w:hAnsi="宋体" w:cs="宋体" w:hint="eastAsia"/>
          <w:sz w:val="32"/>
          <w:szCs w:val="28"/>
        </w:rPr>
        <w:footnoteReference w:id="1"/>
      </w:r>
      <w:r>
        <w:rPr>
          <w:rFonts w:ascii="仿宋_GB2312" w:eastAsia="仿宋_GB2312" w:hAnsi="宋体" w:cs="宋体" w:hint="eastAsia"/>
          <w:sz w:val="32"/>
          <w:szCs w:val="28"/>
        </w:rPr>
        <w:t>]是中国农业科学院农业经济与发展研究所受全国农牧渔业丰收</w:t>
      </w:r>
      <w:proofErr w:type="gramStart"/>
      <w:r>
        <w:rPr>
          <w:rFonts w:ascii="仿宋_GB2312" w:eastAsia="仿宋_GB2312" w:hAnsi="宋体" w:cs="宋体" w:hint="eastAsia"/>
          <w:sz w:val="32"/>
          <w:szCs w:val="28"/>
        </w:rPr>
        <w:t>奖</w:t>
      </w:r>
      <w:proofErr w:type="gramEnd"/>
      <w:r>
        <w:rPr>
          <w:rFonts w:ascii="仿宋_GB2312" w:eastAsia="仿宋_GB2312" w:hAnsi="宋体" w:cs="宋体" w:hint="eastAsia"/>
          <w:sz w:val="32"/>
          <w:szCs w:val="28"/>
        </w:rPr>
        <w:t>奖励委员会办公室的委托，在参考了中国农科院农业经济与发展研究所1991年编制的《农业科技成果经济效益计算方法》、四川省农科院1984年编制的《农业科技工作的经济评价方法》、黑龙江省农业机械过程科学研究院1994年编制的《农机和农业工程科技成果经济效益计算方法》及其他有关资料，结合农业科技成果的特点，按照“科学、简明、易算、适用”的要求研究提出的，适用于农业科技推广成果的经济效益计算办法。</w:t>
      </w:r>
    </w:p>
    <w:p w14:paraId="14825800" w14:textId="77777777" w:rsidR="00785F42" w:rsidRDefault="00785F42" w:rsidP="00785F42">
      <w:pPr>
        <w:spacing w:line="60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本办法分为总则、经济效益指标和基本原则、经济效益的计算方法与步骤、基础数据和计算参数说明四个部分，拟定了4个报表、4类计算参数和相应计算公式。操作简单，使用方便，各种成果只需提供三类基础数据就可进行经济效益的计算。这三类基础数据分别是：</w:t>
      </w:r>
    </w:p>
    <w:p w14:paraId="6776BF54" w14:textId="77777777" w:rsidR="00785F42" w:rsidRDefault="00785F42" w:rsidP="00785F42">
      <w:pPr>
        <w:spacing w:line="60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（1）多年多点区域试验和生产示范的投入产出实物量；</w:t>
      </w:r>
    </w:p>
    <w:p w14:paraId="5196F6B8" w14:textId="77777777" w:rsidR="00785F42" w:rsidRDefault="00785F42" w:rsidP="00785F42">
      <w:pPr>
        <w:spacing w:line="60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（2）已推广期间的推广规模；</w:t>
      </w:r>
    </w:p>
    <w:p w14:paraId="2783DEB1" w14:textId="77777777" w:rsidR="00785F42" w:rsidRDefault="00785F42" w:rsidP="00785F42">
      <w:pPr>
        <w:spacing w:line="60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（3）</w:t>
      </w:r>
      <w:proofErr w:type="gramStart"/>
      <w:r>
        <w:rPr>
          <w:rFonts w:ascii="仿宋_GB2312" w:eastAsia="仿宋_GB2312" w:hAnsi="宋体" w:cs="宋体" w:hint="eastAsia"/>
          <w:sz w:val="32"/>
          <w:szCs w:val="28"/>
        </w:rPr>
        <w:t>总推广</w:t>
      </w:r>
      <w:proofErr w:type="gramEnd"/>
      <w:r>
        <w:rPr>
          <w:rFonts w:ascii="仿宋_GB2312" w:eastAsia="仿宋_GB2312" w:hAnsi="宋体" w:cs="宋体" w:hint="eastAsia"/>
          <w:sz w:val="32"/>
          <w:szCs w:val="28"/>
        </w:rPr>
        <w:t>费用。</w:t>
      </w:r>
    </w:p>
    <w:p w14:paraId="0902EAB8" w14:textId="77777777" w:rsidR="00785F42" w:rsidRDefault="00785F42" w:rsidP="00785F42">
      <w:pPr>
        <w:spacing w:line="60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 xml:space="preserve"> 本办法拟定的4类经济效益计算参数是：</w:t>
      </w:r>
    </w:p>
    <w:p w14:paraId="4FF35415" w14:textId="77777777" w:rsidR="00785F42" w:rsidRDefault="00785F42" w:rsidP="00785F42">
      <w:pPr>
        <w:spacing w:line="60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（1）各种农产品和主要投入品的计算价格；</w:t>
      </w:r>
    </w:p>
    <w:p w14:paraId="44ED8F28" w14:textId="77777777" w:rsidR="00785F42" w:rsidRDefault="00785F42" w:rsidP="00785F42">
      <w:pPr>
        <w:spacing w:line="60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lastRenderedPageBreak/>
        <w:t>（2）单位规模新增纯</w:t>
      </w:r>
      <w:proofErr w:type="gramStart"/>
      <w:r>
        <w:rPr>
          <w:rFonts w:ascii="仿宋_GB2312" w:eastAsia="仿宋_GB2312" w:hAnsi="宋体" w:cs="宋体" w:hint="eastAsia"/>
          <w:sz w:val="32"/>
          <w:szCs w:val="28"/>
        </w:rPr>
        <w:t>收益缩值系数</w:t>
      </w:r>
      <w:proofErr w:type="gramEnd"/>
      <w:r>
        <w:rPr>
          <w:rFonts w:ascii="仿宋_GB2312" w:eastAsia="仿宋_GB2312" w:hAnsi="宋体" w:cs="宋体" w:hint="eastAsia"/>
          <w:sz w:val="32"/>
          <w:szCs w:val="28"/>
        </w:rPr>
        <w:t>；</w:t>
      </w:r>
    </w:p>
    <w:p w14:paraId="6899D017" w14:textId="77777777" w:rsidR="00785F42" w:rsidRDefault="00785F42" w:rsidP="00785F42">
      <w:pPr>
        <w:spacing w:line="60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（3）推广单位经济效益分计系数；</w:t>
      </w:r>
    </w:p>
    <w:p w14:paraId="6FD0E509" w14:textId="77777777" w:rsidR="00785F42" w:rsidRDefault="00785F42" w:rsidP="00785F42">
      <w:pPr>
        <w:spacing w:line="60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（4）推广</w:t>
      </w:r>
      <w:proofErr w:type="gramStart"/>
      <w:r>
        <w:rPr>
          <w:rFonts w:ascii="仿宋_GB2312" w:eastAsia="仿宋_GB2312" w:hAnsi="宋体" w:cs="宋体" w:hint="eastAsia"/>
          <w:sz w:val="32"/>
          <w:szCs w:val="28"/>
        </w:rPr>
        <w:t>规模缩值系数</w:t>
      </w:r>
      <w:proofErr w:type="gramEnd"/>
      <w:r>
        <w:rPr>
          <w:rFonts w:ascii="仿宋_GB2312" w:eastAsia="仿宋_GB2312" w:hAnsi="宋体" w:cs="宋体" w:hint="eastAsia"/>
          <w:sz w:val="32"/>
          <w:szCs w:val="28"/>
        </w:rPr>
        <w:t>。</w:t>
      </w:r>
    </w:p>
    <w:p w14:paraId="3BEF6C93" w14:textId="77777777" w:rsidR="00785F42" w:rsidRDefault="00785F42" w:rsidP="00785F42">
      <w:pPr>
        <w:spacing w:line="60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上述参数值是基于农业部科技司1991年推荐使用的《农业科技成果经济效益计算办法》中拟定参数的个别删改。</w:t>
      </w:r>
    </w:p>
    <w:p w14:paraId="6B25293A" w14:textId="77777777" w:rsidR="00785F42" w:rsidRDefault="00785F42" w:rsidP="00785F42">
      <w:pPr>
        <w:spacing w:line="60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该办法对于农业如此众多、门类繁杂的每一个具体成果不可能都完全适用，需要应用者在遵循本办法基本原则的前提下，因地制宜，灵活运用，使之逐步完善和提高。</w:t>
      </w:r>
    </w:p>
    <w:p w14:paraId="0BAB9082" w14:textId="77777777" w:rsidR="00785F42" w:rsidRDefault="00785F42" w:rsidP="00785F42">
      <w:pPr>
        <w:spacing w:line="600" w:lineRule="exact"/>
        <w:rPr>
          <w:rFonts w:ascii="仿宋_GB2312" w:eastAsia="仿宋_GB2312"/>
          <w:snapToGrid w:val="0"/>
          <w:kern w:val="0"/>
          <w:sz w:val="32"/>
          <w:szCs w:val="32"/>
        </w:rPr>
        <w:sectPr w:rsidR="00785F42">
          <w:pgSz w:w="11906" w:h="16838"/>
          <w:pgMar w:top="1871" w:right="1531" w:bottom="1474" w:left="1531" w:header="851" w:footer="1134" w:gutter="0"/>
          <w:cols w:space="720"/>
          <w:docGrid w:linePitch="610" w:charSpace="-2506"/>
        </w:sectPr>
      </w:pPr>
    </w:p>
    <w:p w14:paraId="4FD37735" w14:textId="77777777" w:rsidR="00785F42" w:rsidRDefault="00785F42" w:rsidP="00785F4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一、总  则</w:t>
      </w:r>
    </w:p>
    <w:p w14:paraId="7E911DFE"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客观衡量农业科技成果经济效益是农业科技管理的主要内容，也是成果评审奖励等级的重要依据。为了使全国农牧渔业丰收奖奖励工作更好地适应我国农业进入新阶段的要求，调动广大农业科技人员的积极性和创造性，加速先进适用农业科技成果转化和应用，促进农业增效和农民增收，特统一制定对全国农牧渔业丰收奖经济效益计算办法。</w:t>
      </w:r>
    </w:p>
    <w:p w14:paraId="20388F23"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办法适用于计算我国农业推广类成果应用后与被取代技术（下称对照）相比，为社会新增加的那部分效益，即相对经济效益，因而，首先要计算出推广类成果与对照之间对应的产出增量（增量收益）和投入增量（增量费用），进而计算出经济效益（评价）指标。对农业领域中的创造发明、改革创新、改进提高等性质的科技成果，包括动植物育种、栽培管理、饲养管理、土壤肥料、植物保护、兽医、水产、农业机械、农业工程以及软科学等，只要该成果在应用后能引起成本和收益（投入、产出）费用的变化，均可应用本办法进行经济效益的计算。</w:t>
      </w:r>
    </w:p>
    <w:p w14:paraId="34D800EA"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农业科技成果是在科学研究期间产生，其经济效益是在技术推广期间实现的。因此，农业科技成果经济效益的计算则涉及成果推广应用期间的全部收益量及其全部费用。</w:t>
      </w:r>
    </w:p>
    <w:p w14:paraId="5DA7EA9F"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本办法约定只计算单项农业推广成果在经济效益计算年限期已经实现的可计算的一次性直接经济效益，不计算其它领域内实现的间接经济效益，也不做跨领域的复杂计算。</w:t>
      </w:r>
    </w:p>
    <w:p w14:paraId="0DE0B8E5"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本办法对于农业门类众多、类型各异的每一个具体成果可能</w:t>
      </w:r>
      <w:r>
        <w:rPr>
          <w:rFonts w:ascii="仿宋_GB2312" w:eastAsia="仿宋_GB2312" w:hAnsi="宋体" w:cs="宋体" w:hint="eastAsia"/>
          <w:sz w:val="32"/>
          <w:szCs w:val="32"/>
        </w:rPr>
        <w:lastRenderedPageBreak/>
        <w:t>不完全吻合，需要应用者在遵守基本原则的前提下，因地制宜，灵活合理地运用，以使计算办法逐渐完善和提高。</w:t>
      </w:r>
    </w:p>
    <w:p w14:paraId="0121E896" w14:textId="77777777" w:rsidR="00785F42" w:rsidRDefault="00785F42" w:rsidP="00785F42">
      <w:pPr>
        <w:spacing w:line="580" w:lineRule="exact"/>
        <w:ind w:firstLineChars="200" w:firstLine="640"/>
        <w:rPr>
          <w:rFonts w:ascii="黑体" w:eastAsia="黑体" w:hAnsi="黑体" w:cs="黑体"/>
          <w:sz w:val="32"/>
          <w:szCs w:val="32"/>
        </w:rPr>
      </w:pPr>
      <w:bookmarkStart w:id="1" w:name="_Toc272400868"/>
      <w:r>
        <w:rPr>
          <w:rFonts w:ascii="黑体" w:eastAsia="黑体" w:hAnsi="黑体" w:cs="黑体" w:hint="eastAsia"/>
          <w:sz w:val="32"/>
          <w:szCs w:val="32"/>
        </w:rPr>
        <w:t>二、经济效益评价指标和基本原则</w:t>
      </w:r>
      <w:bookmarkEnd w:id="1"/>
    </w:p>
    <w:p w14:paraId="0CE4693C" w14:textId="77777777" w:rsidR="00785F42" w:rsidRDefault="00785F42" w:rsidP="00785F42">
      <w:pPr>
        <w:spacing w:line="580" w:lineRule="exact"/>
        <w:ind w:firstLineChars="200" w:firstLine="640"/>
        <w:rPr>
          <w:rFonts w:ascii="楷体_GB2312" w:eastAsia="楷体_GB2312" w:hAnsi="楷体" w:cs="楷体"/>
          <w:bCs/>
          <w:sz w:val="32"/>
          <w:szCs w:val="32"/>
        </w:rPr>
      </w:pPr>
      <w:bookmarkStart w:id="2" w:name="_Toc272400869"/>
      <w:r>
        <w:rPr>
          <w:rFonts w:ascii="楷体_GB2312" w:eastAsia="楷体_GB2312" w:hAnsi="楷体" w:cs="楷体" w:hint="eastAsia"/>
          <w:bCs/>
          <w:sz w:val="32"/>
          <w:szCs w:val="32"/>
        </w:rPr>
        <w:t>（一）经济效益评价指标</w:t>
      </w:r>
      <w:bookmarkEnd w:id="2"/>
    </w:p>
    <w:p w14:paraId="31A5D2C1"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农业科技推广成果经济效益指标是衡量经济效益大小的尺度。根据我国经济对建设农业科技推广工作的要求和农业科技管理工作的实际，本着“科学、简明、易算、适用”的原则，一般可设置以下4个经济效益评价指标：</w:t>
      </w:r>
    </w:p>
    <w:p w14:paraId="4192FEAE"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（1）单位规模新增纯收益</w:t>
      </w:r>
    </w:p>
    <w:p w14:paraId="3F41431F"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（2）总经济效益</w:t>
      </w:r>
    </w:p>
    <w:p w14:paraId="45B8DF9E"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（3）年经济效益</w:t>
      </w:r>
    </w:p>
    <w:p w14:paraId="606784B1"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（4）推广投资年均纯收益率</w:t>
      </w:r>
    </w:p>
    <w:p w14:paraId="7E5A6166"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其具体内容和计算公式如下：</w:t>
      </w:r>
    </w:p>
    <w:p w14:paraId="6C5783DB"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（1）单位规模新增纯收益</w:t>
      </w:r>
    </w:p>
    <w:p w14:paraId="746A67DC"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单位规模新增纯收益是指成果与对照相比在单位规模上的产值增量与成本增量的差值。</w:t>
      </w:r>
    </w:p>
    <w:p w14:paraId="311F5424" w14:textId="77777777" w:rsidR="00785F42" w:rsidRDefault="00785F42" w:rsidP="00785F42">
      <w:pPr>
        <w:spacing w:line="580" w:lineRule="exact"/>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单位规模新增纯收益=单位规模新增产值-单位规模新增成本</w:t>
      </w:r>
    </w:p>
    <w:p w14:paraId="19EBAE3D"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因此，首先计算出推广成果与对照之间相对应的单位规模的产出增量（增量收益）和投入增量（增量费用），进而计算出单位规模的新增经济效益。产出增量数值来源于多年多点区域试验结果，以及同等可比条件下生产示范抽样数据的加权平均值，它是计算经济效益的最重要的基础数据。</w:t>
      </w:r>
    </w:p>
    <w:p w14:paraId="018826BE"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（2）总经济效益</w:t>
      </w:r>
    </w:p>
    <w:p w14:paraId="5F42EC90" w14:textId="77777777" w:rsidR="00785F42" w:rsidRDefault="00785F42" w:rsidP="00785F42">
      <w:pPr>
        <w:spacing w:line="580" w:lineRule="exact"/>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总经济效益=单位规模新增纯收益×单位规模新增纯</w:t>
      </w:r>
      <w:proofErr w:type="gramStart"/>
      <w:r>
        <w:rPr>
          <w:rFonts w:ascii="仿宋_GB2312" w:eastAsia="仿宋_GB2312" w:hAnsi="宋体" w:cs="宋体" w:hint="eastAsia"/>
          <w:b/>
          <w:bCs/>
          <w:sz w:val="32"/>
          <w:szCs w:val="32"/>
        </w:rPr>
        <w:t>收益缩值系数</w:t>
      </w:r>
      <w:proofErr w:type="gramEnd"/>
      <w:r>
        <w:rPr>
          <w:rFonts w:ascii="仿宋_GB2312" w:eastAsia="仿宋_GB2312" w:hAnsi="宋体" w:cs="宋体" w:hint="eastAsia"/>
          <w:b/>
          <w:bCs/>
          <w:sz w:val="32"/>
          <w:szCs w:val="32"/>
        </w:rPr>
        <w:t>×推广规模×推广</w:t>
      </w:r>
      <w:proofErr w:type="gramStart"/>
      <w:r>
        <w:rPr>
          <w:rFonts w:ascii="仿宋_GB2312" w:eastAsia="仿宋_GB2312" w:hAnsi="宋体" w:cs="宋体" w:hint="eastAsia"/>
          <w:b/>
          <w:bCs/>
          <w:sz w:val="32"/>
          <w:szCs w:val="32"/>
        </w:rPr>
        <w:t>规模缩值系数</w:t>
      </w:r>
      <w:proofErr w:type="gramEnd"/>
      <w:r>
        <w:rPr>
          <w:rFonts w:ascii="仿宋_GB2312" w:eastAsia="仿宋_GB2312" w:hAnsi="宋体" w:cs="宋体" w:hint="eastAsia"/>
          <w:b/>
          <w:bCs/>
          <w:sz w:val="32"/>
          <w:szCs w:val="32"/>
        </w:rPr>
        <w:t>-</w:t>
      </w:r>
      <w:proofErr w:type="gramStart"/>
      <w:r>
        <w:rPr>
          <w:rFonts w:ascii="仿宋_GB2312" w:eastAsia="仿宋_GB2312" w:hAnsi="宋体" w:cs="宋体" w:hint="eastAsia"/>
          <w:b/>
          <w:bCs/>
          <w:sz w:val="32"/>
          <w:szCs w:val="32"/>
        </w:rPr>
        <w:t>总推广</w:t>
      </w:r>
      <w:proofErr w:type="gramEnd"/>
      <w:r>
        <w:rPr>
          <w:rFonts w:ascii="仿宋_GB2312" w:eastAsia="仿宋_GB2312" w:hAnsi="宋体" w:cs="宋体" w:hint="eastAsia"/>
          <w:b/>
          <w:bCs/>
          <w:sz w:val="32"/>
          <w:szCs w:val="32"/>
        </w:rPr>
        <w:t>费用</w:t>
      </w:r>
    </w:p>
    <w:p w14:paraId="257A2A3B"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式中，单位规模新增纯</w:t>
      </w:r>
      <w:proofErr w:type="gramStart"/>
      <w:r>
        <w:rPr>
          <w:rFonts w:ascii="仿宋_GB2312" w:eastAsia="仿宋_GB2312" w:hAnsi="宋体" w:cs="宋体" w:hint="eastAsia"/>
          <w:sz w:val="32"/>
          <w:szCs w:val="32"/>
        </w:rPr>
        <w:t>收益缩值系数</w:t>
      </w:r>
      <w:proofErr w:type="gramEnd"/>
      <w:r>
        <w:rPr>
          <w:rFonts w:ascii="仿宋_GB2312" w:eastAsia="仿宋_GB2312" w:hAnsi="宋体" w:cs="宋体" w:hint="eastAsia"/>
          <w:sz w:val="32"/>
          <w:szCs w:val="32"/>
        </w:rPr>
        <w:t>和</w:t>
      </w:r>
      <w:proofErr w:type="gramStart"/>
      <w:r>
        <w:rPr>
          <w:rFonts w:ascii="仿宋_GB2312" w:eastAsia="仿宋_GB2312" w:hAnsi="宋体" w:cs="宋体" w:hint="eastAsia"/>
          <w:sz w:val="32"/>
          <w:szCs w:val="32"/>
        </w:rPr>
        <w:t>规模缩值系数</w:t>
      </w:r>
      <w:proofErr w:type="gramEnd"/>
      <w:r>
        <w:rPr>
          <w:rFonts w:ascii="仿宋_GB2312" w:eastAsia="仿宋_GB2312" w:hAnsi="宋体" w:cs="宋体" w:hint="eastAsia"/>
          <w:sz w:val="32"/>
          <w:szCs w:val="32"/>
        </w:rPr>
        <w:t>分别规定为0.7和0.9（</w:t>
      </w:r>
      <w:proofErr w:type="gramStart"/>
      <w:r>
        <w:rPr>
          <w:rFonts w:ascii="仿宋_GB2312" w:eastAsia="仿宋_GB2312" w:hAnsi="宋体" w:cs="宋体" w:hint="eastAsia"/>
          <w:sz w:val="32"/>
          <w:szCs w:val="32"/>
        </w:rPr>
        <w:t>见计算</w:t>
      </w:r>
      <w:proofErr w:type="gramEnd"/>
      <w:r>
        <w:rPr>
          <w:rFonts w:ascii="仿宋_GB2312" w:eastAsia="仿宋_GB2312" w:hAnsi="宋体" w:cs="宋体" w:hint="eastAsia"/>
          <w:sz w:val="32"/>
          <w:szCs w:val="32"/>
        </w:rPr>
        <w:t>参数说明）；推广规模和</w:t>
      </w:r>
      <w:proofErr w:type="gramStart"/>
      <w:r>
        <w:rPr>
          <w:rFonts w:ascii="仿宋_GB2312" w:eastAsia="仿宋_GB2312" w:hAnsi="宋体" w:cs="宋体" w:hint="eastAsia"/>
          <w:sz w:val="32"/>
          <w:szCs w:val="32"/>
        </w:rPr>
        <w:t>总推广</w:t>
      </w:r>
      <w:proofErr w:type="gramEnd"/>
      <w:r>
        <w:rPr>
          <w:rFonts w:ascii="仿宋_GB2312" w:eastAsia="仿宋_GB2312" w:hAnsi="宋体" w:cs="宋体" w:hint="eastAsia"/>
          <w:sz w:val="32"/>
          <w:szCs w:val="32"/>
        </w:rPr>
        <w:t>费用由推广单位基础数据给出（见基础数据说明）。</w:t>
      </w:r>
    </w:p>
    <w:p w14:paraId="5AB2D72C"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（3）年经济效益</w:t>
      </w:r>
    </w:p>
    <w:p w14:paraId="19F5A69A"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年经济效益是指成果在推广应用后的计算期内，平均每年可能为社会新增加的纯收益或节约资源的价值总额，可用于</w:t>
      </w:r>
      <w:proofErr w:type="gramStart"/>
      <w:r>
        <w:rPr>
          <w:rFonts w:ascii="仿宋_GB2312" w:eastAsia="仿宋_GB2312" w:hAnsi="宋体" w:cs="宋体" w:hint="eastAsia"/>
          <w:sz w:val="32"/>
          <w:szCs w:val="32"/>
        </w:rPr>
        <w:t>不同成果</w:t>
      </w:r>
      <w:proofErr w:type="gramEnd"/>
      <w:r>
        <w:rPr>
          <w:rFonts w:ascii="仿宋_GB2312" w:eastAsia="仿宋_GB2312" w:hAnsi="宋体" w:cs="宋体" w:hint="eastAsia"/>
          <w:sz w:val="32"/>
          <w:szCs w:val="32"/>
        </w:rPr>
        <w:t>经济效益的横向比较。计算公式为：</w:t>
      </w:r>
    </w:p>
    <w:p w14:paraId="00051FD7" w14:textId="77777777" w:rsidR="00785F42" w:rsidRDefault="00785F42" w:rsidP="00785F42">
      <w:pPr>
        <w:spacing w:line="580" w:lineRule="exact"/>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年经济效益=总经济效益/推广年限</w:t>
      </w:r>
    </w:p>
    <w:p w14:paraId="5FA32FEE"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（4）推广投资年均纯收益率</w:t>
      </w:r>
    </w:p>
    <w:p w14:paraId="1272997A"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推广投资年均纯收益率指标是指归功于推广单位的成果新增纯收益与该成果的劳动耗费的比值，该指标表示推广部门每花费1元推广费用为社会创造的新增纯收益价值。计算公式为：</w:t>
      </w:r>
    </w:p>
    <w:p w14:paraId="5176A0C1" w14:textId="77777777" w:rsidR="00785F42" w:rsidRDefault="00785F42" w:rsidP="00785F42">
      <w:pPr>
        <w:spacing w:line="580" w:lineRule="exact"/>
        <w:ind w:firstLineChars="200" w:firstLine="643"/>
        <w:rPr>
          <w:rFonts w:ascii="仿宋_GB2312" w:eastAsia="仿宋_GB2312" w:hAnsi="宋体" w:cs="宋体"/>
          <w:b/>
          <w:bCs/>
          <w:sz w:val="32"/>
          <w:szCs w:val="32"/>
        </w:rPr>
      </w:pPr>
      <w:r>
        <w:rPr>
          <w:rFonts w:ascii="仿宋_GB2312" w:eastAsia="仿宋_GB2312" w:hAnsi="宋体" w:cs="宋体" w:hint="eastAsia"/>
          <w:b/>
          <w:bCs/>
          <w:sz w:val="32"/>
          <w:szCs w:val="32"/>
        </w:rPr>
        <w:t>推广投资年均纯收益率=（年经济效益×推广单位经济效益分计系数）/</w:t>
      </w:r>
      <w:proofErr w:type="gramStart"/>
      <w:r>
        <w:rPr>
          <w:rFonts w:ascii="仿宋_GB2312" w:eastAsia="仿宋_GB2312" w:hAnsi="宋体" w:cs="宋体" w:hint="eastAsia"/>
          <w:b/>
          <w:bCs/>
          <w:sz w:val="32"/>
          <w:szCs w:val="32"/>
        </w:rPr>
        <w:t>总推广</w:t>
      </w:r>
      <w:proofErr w:type="gramEnd"/>
      <w:r>
        <w:rPr>
          <w:rFonts w:ascii="仿宋_GB2312" w:eastAsia="仿宋_GB2312" w:hAnsi="宋体" w:cs="宋体" w:hint="eastAsia"/>
          <w:b/>
          <w:bCs/>
          <w:sz w:val="32"/>
          <w:szCs w:val="32"/>
        </w:rPr>
        <w:t>费用</w:t>
      </w:r>
    </w:p>
    <w:p w14:paraId="4F01F83C" w14:textId="77777777" w:rsidR="00785F42" w:rsidRDefault="00785F42" w:rsidP="00785F42">
      <w:pPr>
        <w:spacing w:line="580" w:lineRule="exact"/>
        <w:ind w:firstLineChars="200" w:firstLine="640"/>
        <w:rPr>
          <w:rFonts w:ascii="楷体_GB2312" w:eastAsia="楷体_GB2312" w:hAnsi="楷体" w:cs="楷体"/>
          <w:bCs/>
          <w:sz w:val="32"/>
          <w:szCs w:val="32"/>
        </w:rPr>
      </w:pPr>
      <w:bookmarkStart w:id="3" w:name="_Toc272400870"/>
      <w:r>
        <w:rPr>
          <w:rFonts w:ascii="楷体_GB2312" w:eastAsia="楷体_GB2312" w:hAnsi="楷体" w:cs="楷体" w:hint="eastAsia"/>
          <w:bCs/>
          <w:sz w:val="32"/>
          <w:szCs w:val="32"/>
        </w:rPr>
        <w:t>（二）基本原则</w:t>
      </w:r>
      <w:bookmarkEnd w:id="3"/>
    </w:p>
    <w:p w14:paraId="199CF3C2"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农业推广成果经济效益是成果应用后与被取代技术相比，为社会新增加的那部分效益，即相对经济效益。对新增经济效益的计算应遵循基本原则：</w:t>
      </w:r>
    </w:p>
    <w:p w14:paraId="35402AC6"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 严格采用对比试验数据</w:t>
      </w:r>
    </w:p>
    <w:p w14:paraId="79B5CAD6"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对比试验是农业科学研究中应用最广的有效办法。在其他条</w:t>
      </w:r>
      <w:r>
        <w:rPr>
          <w:rFonts w:ascii="仿宋_GB2312" w:eastAsia="仿宋_GB2312" w:hAnsi="宋体" w:cs="宋体" w:hint="eastAsia"/>
          <w:sz w:val="32"/>
          <w:szCs w:val="32"/>
        </w:rPr>
        <w:lastRenderedPageBreak/>
        <w:t>件不变的情况下，通过对比试验，可以认定其增产增收的效果是由于成果本身作用的结果，因而，把对比试验结果作为科技成果经济效益的计算基础是科学合理的。</w:t>
      </w:r>
    </w:p>
    <w:p w14:paraId="4E337CEF"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在计算农业推广成果经济效益的计算办法中，规定采用多年多点区域试验结果，以及同等可比条件下生产示范抽样数据的加权平均值作为重要的基础数据进行计算。</w:t>
      </w:r>
    </w:p>
    <w:p w14:paraId="284CCD25"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 科学选择对照</w:t>
      </w:r>
    </w:p>
    <w:p w14:paraId="2566C2A2"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照是科技成果与之进行比较的基础，被科技成果所取代的对象。对照的选择对单位规模效益的计算影响极大，应科学选择。一般应选择该项科技成果将要取代的当地当前有代表性的同类当家技术，这样才具有完全严格的可比性。</w:t>
      </w:r>
    </w:p>
    <w:p w14:paraId="7245918C"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 科学验收</w:t>
      </w:r>
    </w:p>
    <w:p w14:paraId="71ED99BF"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科技成果进入推广阶段后，每年（或1个效益周期）当地主管部门应组织验收小组进行科学验收，验收小组成员应由包括成果推广部门在内的、由3个以上单位参加的业内人士组成。具体而言，在大面积推广应用新成果的地区，严格按照抽样调查的相关要求选择若干具有代表性的样点进行新旧成果经济效益的抽样调查，样点的选取必须是随机的，抽样数据的采集要准确可靠。</w:t>
      </w:r>
    </w:p>
    <w:p w14:paraId="43303830"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抽样调查的</w:t>
      </w:r>
      <w:proofErr w:type="gramStart"/>
      <w:r>
        <w:rPr>
          <w:rFonts w:ascii="仿宋_GB2312" w:eastAsia="仿宋_GB2312" w:hAnsi="宋体" w:cs="宋体" w:hint="eastAsia"/>
          <w:sz w:val="32"/>
          <w:szCs w:val="32"/>
        </w:rPr>
        <w:t>点次必须</w:t>
      </w:r>
      <w:proofErr w:type="gramEnd"/>
      <w:r>
        <w:rPr>
          <w:rFonts w:ascii="仿宋_GB2312" w:eastAsia="仿宋_GB2312" w:hAnsi="宋体" w:cs="宋体" w:hint="eastAsia"/>
          <w:sz w:val="32"/>
          <w:szCs w:val="32"/>
        </w:rPr>
        <w:t>做到每个推广县抽取3-5个典型样本，每个样本规模应至少达到该县种养的平均规模。</w:t>
      </w:r>
    </w:p>
    <w:p w14:paraId="2BE85065" w14:textId="77777777" w:rsidR="00785F42" w:rsidRDefault="00785F42" w:rsidP="00785F42">
      <w:pPr>
        <w:spacing w:line="58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推广成果效益的证明材料必须分别由3个以上成果应用部门出具方可作为有效证明文件采用。</w:t>
      </w:r>
    </w:p>
    <w:p w14:paraId="0A610D0F" w14:textId="77777777" w:rsidR="00785F42" w:rsidRDefault="00785F42" w:rsidP="00785F42">
      <w:pPr>
        <w:spacing w:line="600" w:lineRule="exact"/>
        <w:rPr>
          <w:rFonts w:ascii="仿宋_GB2312" w:eastAsia="仿宋_GB2312"/>
          <w:snapToGrid w:val="0"/>
          <w:kern w:val="0"/>
          <w:sz w:val="32"/>
          <w:szCs w:val="32"/>
        </w:rPr>
        <w:sectPr w:rsidR="00785F42">
          <w:pgSz w:w="11906" w:h="16838"/>
          <w:pgMar w:top="1871" w:right="1531" w:bottom="1474" w:left="1531" w:header="851" w:footer="1134" w:gutter="0"/>
          <w:cols w:space="720"/>
          <w:docGrid w:linePitch="610" w:charSpace="-2506"/>
        </w:sectPr>
      </w:pPr>
    </w:p>
    <w:p w14:paraId="483EAE2C" w14:textId="77777777" w:rsidR="00785F42" w:rsidRDefault="00785F42" w:rsidP="00785F42">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三、经济效益的计算方法与步骤</w:t>
      </w:r>
    </w:p>
    <w:p w14:paraId="27ACB0E4" w14:textId="77777777" w:rsidR="00785F42" w:rsidRDefault="00785F42" w:rsidP="00785F42">
      <w:pPr>
        <w:spacing w:line="52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按照全国农牧渔业丰收奖的评审要求，本办法只计算已产生的经济效益，对未来还可能产生的经济效益暂不予考虑。</w:t>
      </w:r>
    </w:p>
    <w:p w14:paraId="270AEBAD" w14:textId="77777777" w:rsidR="00785F42" w:rsidRDefault="00785F42" w:rsidP="00785F42">
      <w:pPr>
        <w:spacing w:line="52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1. 单位规模年新增纯收益</w:t>
      </w:r>
    </w:p>
    <w:p w14:paraId="6900254F" w14:textId="77777777" w:rsidR="00785F42" w:rsidRDefault="00785F42" w:rsidP="00785F42">
      <w:pPr>
        <w:spacing w:line="520" w:lineRule="exact"/>
        <w:ind w:firstLineChars="200" w:firstLine="643"/>
        <w:rPr>
          <w:rFonts w:ascii="仿宋_GB2312" w:eastAsia="仿宋_GB2312" w:hAnsi="宋体" w:cs="宋体"/>
          <w:b/>
          <w:bCs/>
          <w:sz w:val="32"/>
          <w:szCs w:val="28"/>
        </w:rPr>
      </w:pPr>
      <w:r>
        <w:rPr>
          <w:rFonts w:ascii="仿宋_GB2312" w:eastAsia="仿宋_GB2312" w:hAnsi="宋体" w:cs="宋体" w:hint="eastAsia"/>
          <w:b/>
          <w:bCs/>
          <w:sz w:val="32"/>
          <w:szCs w:val="28"/>
        </w:rPr>
        <w:t>单位规模年新增纯收益=单位规模新增产值-单位规模新增成本</w:t>
      </w:r>
    </w:p>
    <w:p w14:paraId="45A44342" w14:textId="77777777" w:rsidR="00785F42" w:rsidRDefault="00785F42" w:rsidP="00785F42">
      <w:pPr>
        <w:spacing w:line="52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可分以下步骤计算：</w:t>
      </w:r>
    </w:p>
    <w:p w14:paraId="49B5029C" w14:textId="77777777" w:rsidR="00785F42" w:rsidRDefault="00785F42" w:rsidP="00785F42">
      <w:pPr>
        <w:spacing w:line="52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第1步，以多年多点对比试验数据为依据列出推广成果与对照的单位规模投入产出实物表，计算出推广成果比对照增减实物量（表1）。</w:t>
      </w:r>
    </w:p>
    <w:p w14:paraId="4031E706" w14:textId="77777777" w:rsidR="00785F42" w:rsidRDefault="00785F42" w:rsidP="00785F42">
      <w:pPr>
        <w:pStyle w:val="aa"/>
        <w:spacing w:line="280" w:lineRule="exact"/>
        <w:ind w:firstLine="640"/>
        <w:rPr>
          <w:rFonts w:hint="default"/>
        </w:rPr>
      </w:pPr>
    </w:p>
    <w:p w14:paraId="5578AE8A" w14:textId="77777777" w:rsidR="00785F42" w:rsidRDefault="00785F42" w:rsidP="00785F42">
      <w:pPr>
        <w:jc w:val="center"/>
        <w:rPr>
          <w:rFonts w:ascii="黑体" w:eastAsia="黑体" w:hAnsi="黑体" w:cs="黑体"/>
          <w:sz w:val="28"/>
          <w:szCs w:val="28"/>
        </w:rPr>
      </w:pPr>
      <w:r>
        <w:rPr>
          <w:rFonts w:ascii="黑体" w:eastAsia="黑体" w:hAnsi="黑体" w:cs="黑体" w:hint="eastAsia"/>
          <w:sz w:val="28"/>
          <w:szCs w:val="28"/>
        </w:rPr>
        <w:t>表1  单位规模投入产出实物表</w:t>
      </w:r>
    </w:p>
    <w:p w14:paraId="11CCCA6A" w14:textId="77777777" w:rsidR="00785F42" w:rsidRDefault="00785F42" w:rsidP="00785F42">
      <w:pPr>
        <w:rPr>
          <w:szCs w:val="21"/>
        </w:rPr>
      </w:pPr>
      <w:r>
        <w:rPr>
          <w:rFonts w:hint="eastAsia"/>
          <w:szCs w:val="21"/>
        </w:rPr>
        <w:t>推广成果名称：</w:t>
      </w:r>
      <w:r>
        <w:rPr>
          <w:rFonts w:hint="eastAsia"/>
          <w:szCs w:val="21"/>
        </w:rPr>
        <w:t xml:space="preserve">                         </w:t>
      </w:r>
      <w:r>
        <w:rPr>
          <w:rFonts w:hint="eastAsia"/>
          <w:szCs w:val="21"/>
        </w:rPr>
        <w:t>对照名称：</w:t>
      </w:r>
      <w:r>
        <w:rPr>
          <w:rFonts w:hint="eastAsia"/>
          <w:szCs w:val="21"/>
        </w:rPr>
        <w:t xml:space="preserve"> </w:t>
      </w:r>
    </w:p>
    <w:tbl>
      <w:tblPr>
        <w:tblW w:w="8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
        <w:gridCol w:w="720"/>
        <w:gridCol w:w="1393"/>
        <w:gridCol w:w="1605"/>
        <w:gridCol w:w="1365"/>
        <w:gridCol w:w="1397"/>
        <w:gridCol w:w="1697"/>
      </w:tblGrid>
      <w:tr w:rsidR="00785F42" w14:paraId="274C9B5F" w14:textId="77777777" w:rsidTr="00D74DFA">
        <w:trPr>
          <w:trHeight w:val="764"/>
          <w:jc w:val="center"/>
        </w:trPr>
        <w:tc>
          <w:tcPr>
            <w:tcW w:w="751" w:type="dxa"/>
            <w:vAlign w:val="center"/>
          </w:tcPr>
          <w:p w14:paraId="787DF5A8" w14:textId="77777777" w:rsidR="00785F42" w:rsidRDefault="00785F42" w:rsidP="00D74DFA">
            <w:pPr>
              <w:jc w:val="center"/>
              <w:rPr>
                <w:rFonts w:ascii="宋体" w:hAnsi="宋体" w:cs="宋体"/>
                <w:szCs w:val="21"/>
              </w:rPr>
            </w:pPr>
            <w:r>
              <w:rPr>
                <w:rFonts w:ascii="宋体" w:hAnsi="宋体" w:cs="宋体" w:hint="eastAsia"/>
                <w:szCs w:val="21"/>
              </w:rPr>
              <w:t>序号</w:t>
            </w:r>
          </w:p>
        </w:tc>
        <w:tc>
          <w:tcPr>
            <w:tcW w:w="2113" w:type="dxa"/>
            <w:gridSpan w:val="2"/>
            <w:vAlign w:val="center"/>
          </w:tcPr>
          <w:p w14:paraId="1346343B" w14:textId="77777777" w:rsidR="00785F42" w:rsidRDefault="00785F42" w:rsidP="00D74DFA">
            <w:pPr>
              <w:jc w:val="center"/>
              <w:rPr>
                <w:rFonts w:ascii="宋体" w:hAnsi="宋体" w:cs="宋体"/>
                <w:szCs w:val="21"/>
              </w:rPr>
            </w:pPr>
            <w:r>
              <w:rPr>
                <w:rFonts w:ascii="宋体" w:hAnsi="宋体" w:cs="宋体" w:hint="eastAsia"/>
                <w:szCs w:val="21"/>
              </w:rPr>
              <w:t>项   目</w:t>
            </w:r>
          </w:p>
        </w:tc>
        <w:tc>
          <w:tcPr>
            <w:tcW w:w="1605" w:type="dxa"/>
            <w:vAlign w:val="center"/>
          </w:tcPr>
          <w:p w14:paraId="074E7B34" w14:textId="77777777" w:rsidR="00785F42" w:rsidRDefault="00785F42" w:rsidP="00D74DFA">
            <w:pPr>
              <w:jc w:val="center"/>
              <w:rPr>
                <w:rFonts w:ascii="宋体" w:hAnsi="宋体" w:cs="宋体"/>
                <w:szCs w:val="21"/>
              </w:rPr>
            </w:pPr>
            <w:r>
              <w:rPr>
                <w:rFonts w:ascii="宋体" w:hAnsi="宋体" w:cs="宋体" w:hint="eastAsia"/>
                <w:szCs w:val="21"/>
              </w:rPr>
              <w:t>单  位</w:t>
            </w:r>
          </w:p>
        </w:tc>
        <w:tc>
          <w:tcPr>
            <w:tcW w:w="1365" w:type="dxa"/>
            <w:vAlign w:val="center"/>
          </w:tcPr>
          <w:p w14:paraId="68D91D1B" w14:textId="77777777" w:rsidR="00785F42" w:rsidRDefault="00785F42" w:rsidP="00D74DFA">
            <w:pPr>
              <w:jc w:val="center"/>
              <w:rPr>
                <w:rFonts w:ascii="宋体" w:hAnsi="宋体" w:cs="宋体"/>
                <w:szCs w:val="21"/>
              </w:rPr>
            </w:pPr>
            <w:r>
              <w:rPr>
                <w:rFonts w:ascii="宋体" w:hAnsi="宋体" w:cs="宋体" w:hint="eastAsia"/>
                <w:szCs w:val="21"/>
              </w:rPr>
              <w:t>推广成果</w:t>
            </w:r>
          </w:p>
        </w:tc>
        <w:tc>
          <w:tcPr>
            <w:tcW w:w="1397" w:type="dxa"/>
            <w:vAlign w:val="center"/>
          </w:tcPr>
          <w:p w14:paraId="6C3E7CE2" w14:textId="77777777" w:rsidR="00785F42" w:rsidRDefault="00785F42" w:rsidP="00D74DFA">
            <w:pPr>
              <w:jc w:val="center"/>
              <w:rPr>
                <w:rFonts w:ascii="宋体" w:hAnsi="宋体" w:cs="宋体"/>
                <w:szCs w:val="21"/>
              </w:rPr>
            </w:pPr>
            <w:r>
              <w:rPr>
                <w:rFonts w:ascii="宋体" w:hAnsi="宋体" w:cs="宋体" w:hint="eastAsia"/>
                <w:szCs w:val="21"/>
              </w:rPr>
              <w:t>对照（CK）</w:t>
            </w:r>
          </w:p>
        </w:tc>
        <w:tc>
          <w:tcPr>
            <w:tcW w:w="1697" w:type="dxa"/>
            <w:vAlign w:val="center"/>
          </w:tcPr>
          <w:p w14:paraId="3449CF68" w14:textId="77777777" w:rsidR="00785F42" w:rsidRDefault="00785F42" w:rsidP="00D74DFA">
            <w:pPr>
              <w:jc w:val="center"/>
              <w:rPr>
                <w:rFonts w:ascii="宋体" w:hAnsi="宋体" w:cs="宋体"/>
                <w:szCs w:val="21"/>
              </w:rPr>
            </w:pPr>
            <w:r>
              <w:rPr>
                <w:rFonts w:ascii="宋体" w:hAnsi="宋体" w:cs="宋体" w:hint="eastAsia"/>
                <w:szCs w:val="21"/>
              </w:rPr>
              <w:t>推广成果比对照</w:t>
            </w:r>
          </w:p>
          <w:p w14:paraId="0EA69270" w14:textId="77777777" w:rsidR="00785F42" w:rsidRDefault="00785F42" w:rsidP="00D74DFA">
            <w:pPr>
              <w:ind w:leftChars="-270" w:left="-567" w:firstLineChars="257" w:firstLine="540"/>
              <w:jc w:val="center"/>
              <w:rPr>
                <w:rFonts w:ascii="宋体" w:hAnsi="宋体" w:cs="宋体"/>
                <w:szCs w:val="21"/>
              </w:rPr>
            </w:pPr>
            <w:r>
              <w:rPr>
                <w:rFonts w:ascii="宋体" w:hAnsi="宋体" w:cs="宋体" w:hint="eastAsia"/>
                <w:szCs w:val="21"/>
              </w:rPr>
              <w:t>增减实物量</w:t>
            </w:r>
          </w:p>
        </w:tc>
      </w:tr>
      <w:tr w:rsidR="00785F42" w14:paraId="5242A4DC" w14:textId="77777777" w:rsidTr="00D74DFA">
        <w:trPr>
          <w:trHeight w:val="567"/>
          <w:jc w:val="center"/>
        </w:trPr>
        <w:tc>
          <w:tcPr>
            <w:tcW w:w="751" w:type="dxa"/>
            <w:vMerge w:val="restart"/>
            <w:vAlign w:val="center"/>
          </w:tcPr>
          <w:p w14:paraId="40F14655" w14:textId="77777777" w:rsidR="00785F42" w:rsidRDefault="00785F42" w:rsidP="00D74DFA">
            <w:pPr>
              <w:rPr>
                <w:rFonts w:ascii="宋体" w:hAnsi="宋体" w:cs="宋体"/>
                <w:szCs w:val="21"/>
              </w:rPr>
            </w:pPr>
            <w:r>
              <w:rPr>
                <w:rFonts w:ascii="宋体" w:hAnsi="宋体" w:cs="宋体" w:hint="eastAsia"/>
                <w:szCs w:val="21"/>
              </w:rPr>
              <w:t>（一）</w:t>
            </w:r>
          </w:p>
        </w:tc>
        <w:tc>
          <w:tcPr>
            <w:tcW w:w="720" w:type="dxa"/>
            <w:vMerge w:val="restart"/>
            <w:vAlign w:val="center"/>
          </w:tcPr>
          <w:p w14:paraId="0323F4E9" w14:textId="77777777" w:rsidR="00785F42" w:rsidRDefault="00785F42" w:rsidP="00D74DFA">
            <w:pPr>
              <w:jc w:val="center"/>
              <w:rPr>
                <w:rFonts w:ascii="宋体" w:hAnsi="宋体" w:cs="宋体"/>
                <w:szCs w:val="21"/>
              </w:rPr>
            </w:pPr>
            <w:r>
              <w:rPr>
                <w:rFonts w:ascii="宋体" w:hAnsi="宋体" w:cs="宋体" w:hint="eastAsia"/>
                <w:szCs w:val="21"/>
              </w:rPr>
              <w:t>单位</w:t>
            </w:r>
          </w:p>
          <w:p w14:paraId="157753CE" w14:textId="77777777" w:rsidR="00785F42" w:rsidRDefault="00785F42" w:rsidP="00D74DFA">
            <w:pPr>
              <w:jc w:val="center"/>
              <w:rPr>
                <w:rFonts w:ascii="宋体" w:hAnsi="宋体" w:cs="宋体"/>
                <w:szCs w:val="21"/>
              </w:rPr>
            </w:pPr>
            <w:r>
              <w:rPr>
                <w:rFonts w:ascii="宋体" w:hAnsi="宋体" w:cs="宋体" w:hint="eastAsia"/>
                <w:szCs w:val="21"/>
              </w:rPr>
              <w:t>规模</w:t>
            </w:r>
          </w:p>
          <w:p w14:paraId="1DD6D26B" w14:textId="77777777" w:rsidR="00785F42" w:rsidRDefault="00785F42" w:rsidP="00D74DFA">
            <w:pPr>
              <w:jc w:val="center"/>
              <w:rPr>
                <w:rFonts w:ascii="宋体" w:hAnsi="宋体" w:cs="宋体"/>
                <w:szCs w:val="21"/>
              </w:rPr>
            </w:pPr>
            <w:r>
              <w:rPr>
                <w:rFonts w:ascii="宋体" w:hAnsi="宋体" w:cs="宋体" w:hint="eastAsia"/>
                <w:szCs w:val="21"/>
              </w:rPr>
              <w:t>产出</w:t>
            </w:r>
          </w:p>
        </w:tc>
        <w:tc>
          <w:tcPr>
            <w:tcW w:w="1393" w:type="dxa"/>
            <w:vAlign w:val="center"/>
          </w:tcPr>
          <w:p w14:paraId="55530F6A" w14:textId="77777777" w:rsidR="00785F42" w:rsidRDefault="00785F42" w:rsidP="00D74DFA">
            <w:pPr>
              <w:rPr>
                <w:rFonts w:ascii="宋体" w:hAnsi="宋体" w:cs="宋体"/>
                <w:szCs w:val="21"/>
              </w:rPr>
            </w:pPr>
            <w:r>
              <w:rPr>
                <w:rFonts w:ascii="宋体" w:hAnsi="宋体" w:cs="宋体" w:hint="eastAsia"/>
                <w:szCs w:val="21"/>
              </w:rPr>
              <w:t>1.主产品</w:t>
            </w:r>
          </w:p>
        </w:tc>
        <w:tc>
          <w:tcPr>
            <w:tcW w:w="1605" w:type="dxa"/>
            <w:vAlign w:val="center"/>
          </w:tcPr>
          <w:p w14:paraId="6E83265A" w14:textId="77777777" w:rsidR="00785F42" w:rsidRDefault="00785F42" w:rsidP="00D74DFA">
            <w:pPr>
              <w:jc w:val="center"/>
              <w:rPr>
                <w:rFonts w:ascii="宋体" w:hAnsi="宋体" w:cs="宋体"/>
                <w:szCs w:val="21"/>
              </w:rPr>
            </w:pPr>
          </w:p>
        </w:tc>
        <w:tc>
          <w:tcPr>
            <w:tcW w:w="1365" w:type="dxa"/>
            <w:vAlign w:val="center"/>
          </w:tcPr>
          <w:p w14:paraId="38634A86" w14:textId="77777777" w:rsidR="00785F42" w:rsidRDefault="00785F42" w:rsidP="00D74DFA">
            <w:pPr>
              <w:jc w:val="center"/>
              <w:rPr>
                <w:rFonts w:ascii="宋体" w:hAnsi="宋体" w:cs="宋体"/>
                <w:szCs w:val="21"/>
              </w:rPr>
            </w:pPr>
          </w:p>
        </w:tc>
        <w:tc>
          <w:tcPr>
            <w:tcW w:w="1397" w:type="dxa"/>
            <w:vAlign w:val="center"/>
          </w:tcPr>
          <w:p w14:paraId="542ECC06" w14:textId="77777777" w:rsidR="00785F42" w:rsidRDefault="00785F42" w:rsidP="00D74DFA">
            <w:pPr>
              <w:jc w:val="center"/>
              <w:rPr>
                <w:rFonts w:ascii="宋体" w:hAnsi="宋体" w:cs="宋体"/>
                <w:szCs w:val="21"/>
              </w:rPr>
            </w:pPr>
          </w:p>
        </w:tc>
        <w:tc>
          <w:tcPr>
            <w:tcW w:w="1697" w:type="dxa"/>
            <w:vAlign w:val="center"/>
          </w:tcPr>
          <w:p w14:paraId="2255D7C0" w14:textId="77777777" w:rsidR="00785F42" w:rsidRDefault="00785F42" w:rsidP="00D74DFA">
            <w:pPr>
              <w:jc w:val="center"/>
              <w:rPr>
                <w:rFonts w:ascii="宋体" w:hAnsi="宋体" w:cs="宋体"/>
                <w:szCs w:val="21"/>
              </w:rPr>
            </w:pPr>
          </w:p>
        </w:tc>
      </w:tr>
      <w:tr w:rsidR="00785F42" w14:paraId="12F5E2C3" w14:textId="77777777" w:rsidTr="00D74DFA">
        <w:trPr>
          <w:trHeight w:val="567"/>
          <w:jc w:val="center"/>
        </w:trPr>
        <w:tc>
          <w:tcPr>
            <w:tcW w:w="751" w:type="dxa"/>
            <w:vMerge/>
            <w:vAlign w:val="center"/>
          </w:tcPr>
          <w:p w14:paraId="61BB6A08" w14:textId="77777777" w:rsidR="00785F42" w:rsidRDefault="00785F42" w:rsidP="00D74DFA">
            <w:pPr>
              <w:rPr>
                <w:rFonts w:ascii="宋体" w:hAnsi="宋体" w:cs="宋体"/>
                <w:szCs w:val="21"/>
              </w:rPr>
            </w:pPr>
          </w:p>
        </w:tc>
        <w:tc>
          <w:tcPr>
            <w:tcW w:w="720" w:type="dxa"/>
            <w:vMerge/>
            <w:vAlign w:val="center"/>
          </w:tcPr>
          <w:p w14:paraId="6DDF9423" w14:textId="77777777" w:rsidR="00785F42" w:rsidRDefault="00785F42" w:rsidP="00D74DFA">
            <w:pPr>
              <w:jc w:val="center"/>
              <w:rPr>
                <w:rFonts w:ascii="宋体" w:hAnsi="宋体" w:cs="宋体"/>
                <w:szCs w:val="21"/>
              </w:rPr>
            </w:pPr>
          </w:p>
        </w:tc>
        <w:tc>
          <w:tcPr>
            <w:tcW w:w="1393" w:type="dxa"/>
            <w:vAlign w:val="center"/>
          </w:tcPr>
          <w:p w14:paraId="3542FDC0" w14:textId="77777777" w:rsidR="00785F42" w:rsidRDefault="00785F42" w:rsidP="00D74DFA">
            <w:pPr>
              <w:rPr>
                <w:rFonts w:ascii="宋体" w:hAnsi="宋体" w:cs="宋体"/>
                <w:szCs w:val="21"/>
              </w:rPr>
            </w:pPr>
            <w:r>
              <w:rPr>
                <w:rFonts w:ascii="宋体" w:hAnsi="宋体" w:cs="宋体" w:hint="eastAsia"/>
                <w:szCs w:val="21"/>
              </w:rPr>
              <w:t>2.副产品</w:t>
            </w:r>
          </w:p>
        </w:tc>
        <w:tc>
          <w:tcPr>
            <w:tcW w:w="1605" w:type="dxa"/>
            <w:vAlign w:val="center"/>
          </w:tcPr>
          <w:p w14:paraId="660D6C1D" w14:textId="77777777" w:rsidR="00785F42" w:rsidRDefault="00785F42" w:rsidP="00D74DFA">
            <w:pPr>
              <w:jc w:val="center"/>
              <w:rPr>
                <w:rFonts w:ascii="宋体" w:hAnsi="宋体" w:cs="宋体"/>
                <w:szCs w:val="21"/>
              </w:rPr>
            </w:pPr>
          </w:p>
        </w:tc>
        <w:tc>
          <w:tcPr>
            <w:tcW w:w="1365" w:type="dxa"/>
            <w:vAlign w:val="center"/>
          </w:tcPr>
          <w:p w14:paraId="2BF98BAC" w14:textId="77777777" w:rsidR="00785F42" w:rsidRDefault="00785F42" w:rsidP="00D74DFA">
            <w:pPr>
              <w:jc w:val="center"/>
              <w:rPr>
                <w:rFonts w:ascii="宋体" w:hAnsi="宋体" w:cs="宋体"/>
                <w:szCs w:val="21"/>
              </w:rPr>
            </w:pPr>
          </w:p>
        </w:tc>
        <w:tc>
          <w:tcPr>
            <w:tcW w:w="1397" w:type="dxa"/>
            <w:vAlign w:val="center"/>
          </w:tcPr>
          <w:p w14:paraId="1F7017FC" w14:textId="77777777" w:rsidR="00785F42" w:rsidRDefault="00785F42" w:rsidP="00D74DFA">
            <w:pPr>
              <w:jc w:val="center"/>
              <w:rPr>
                <w:rFonts w:ascii="宋体" w:hAnsi="宋体" w:cs="宋体"/>
                <w:szCs w:val="21"/>
              </w:rPr>
            </w:pPr>
          </w:p>
        </w:tc>
        <w:tc>
          <w:tcPr>
            <w:tcW w:w="1697" w:type="dxa"/>
            <w:vAlign w:val="center"/>
          </w:tcPr>
          <w:p w14:paraId="2A54D180" w14:textId="77777777" w:rsidR="00785F42" w:rsidRDefault="00785F42" w:rsidP="00D74DFA">
            <w:pPr>
              <w:jc w:val="center"/>
              <w:rPr>
                <w:rFonts w:ascii="宋体" w:hAnsi="宋体" w:cs="宋体"/>
                <w:szCs w:val="21"/>
              </w:rPr>
            </w:pPr>
          </w:p>
        </w:tc>
      </w:tr>
      <w:tr w:rsidR="00785F42" w14:paraId="64621D42" w14:textId="77777777" w:rsidTr="00D74DFA">
        <w:trPr>
          <w:trHeight w:val="567"/>
          <w:jc w:val="center"/>
        </w:trPr>
        <w:tc>
          <w:tcPr>
            <w:tcW w:w="751" w:type="dxa"/>
            <w:vMerge/>
            <w:vAlign w:val="center"/>
          </w:tcPr>
          <w:p w14:paraId="7E08FC59" w14:textId="77777777" w:rsidR="00785F42" w:rsidRDefault="00785F42" w:rsidP="00D74DFA">
            <w:pPr>
              <w:rPr>
                <w:rFonts w:ascii="宋体" w:hAnsi="宋体" w:cs="宋体"/>
                <w:szCs w:val="21"/>
              </w:rPr>
            </w:pPr>
          </w:p>
        </w:tc>
        <w:tc>
          <w:tcPr>
            <w:tcW w:w="720" w:type="dxa"/>
            <w:vMerge/>
            <w:vAlign w:val="center"/>
          </w:tcPr>
          <w:p w14:paraId="39C5D44C" w14:textId="77777777" w:rsidR="00785F42" w:rsidRDefault="00785F42" w:rsidP="00D74DFA">
            <w:pPr>
              <w:jc w:val="center"/>
              <w:rPr>
                <w:rFonts w:ascii="宋体" w:hAnsi="宋体" w:cs="宋体"/>
                <w:szCs w:val="21"/>
              </w:rPr>
            </w:pPr>
          </w:p>
        </w:tc>
        <w:tc>
          <w:tcPr>
            <w:tcW w:w="1393" w:type="dxa"/>
            <w:vAlign w:val="center"/>
          </w:tcPr>
          <w:p w14:paraId="756E4C16" w14:textId="77777777" w:rsidR="00785F42" w:rsidRDefault="00785F42" w:rsidP="00D74DFA">
            <w:pPr>
              <w:rPr>
                <w:rFonts w:ascii="宋体" w:hAnsi="宋体" w:cs="宋体"/>
                <w:szCs w:val="21"/>
              </w:rPr>
            </w:pPr>
            <w:r>
              <w:rPr>
                <w:rFonts w:ascii="宋体" w:hAnsi="宋体" w:cs="宋体" w:hint="eastAsia"/>
                <w:szCs w:val="21"/>
              </w:rPr>
              <w:t>3.其  他</w:t>
            </w:r>
          </w:p>
        </w:tc>
        <w:tc>
          <w:tcPr>
            <w:tcW w:w="1605" w:type="dxa"/>
            <w:vAlign w:val="center"/>
          </w:tcPr>
          <w:p w14:paraId="2369D816" w14:textId="77777777" w:rsidR="00785F42" w:rsidRDefault="00785F42" w:rsidP="00D74DFA">
            <w:pPr>
              <w:jc w:val="center"/>
              <w:rPr>
                <w:rFonts w:ascii="宋体" w:hAnsi="宋体" w:cs="宋体"/>
                <w:szCs w:val="21"/>
              </w:rPr>
            </w:pPr>
          </w:p>
        </w:tc>
        <w:tc>
          <w:tcPr>
            <w:tcW w:w="1365" w:type="dxa"/>
            <w:vAlign w:val="center"/>
          </w:tcPr>
          <w:p w14:paraId="2E9393A4" w14:textId="77777777" w:rsidR="00785F42" w:rsidRDefault="00785F42" w:rsidP="00D74DFA">
            <w:pPr>
              <w:jc w:val="center"/>
              <w:rPr>
                <w:rFonts w:ascii="宋体" w:hAnsi="宋体" w:cs="宋体"/>
                <w:szCs w:val="21"/>
              </w:rPr>
            </w:pPr>
          </w:p>
        </w:tc>
        <w:tc>
          <w:tcPr>
            <w:tcW w:w="1397" w:type="dxa"/>
            <w:vAlign w:val="center"/>
          </w:tcPr>
          <w:p w14:paraId="6E93D7A3" w14:textId="77777777" w:rsidR="00785F42" w:rsidRDefault="00785F42" w:rsidP="00D74DFA">
            <w:pPr>
              <w:jc w:val="center"/>
              <w:rPr>
                <w:rFonts w:ascii="宋体" w:hAnsi="宋体" w:cs="宋体"/>
                <w:szCs w:val="21"/>
              </w:rPr>
            </w:pPr>
          </w:p>
        </w:tc>
        <w:tc>
          <w:tcPr>
            <w:tcW w:w="1697" w:type="dxa"/>
            <w:vAlign w:val="center"/>
          </w:tcPr>
          <w:p w14:paraId="38C478FC" w14:textId="77777777" w:rsidR="00785F42" w:rsidRDefault="00785F42" w:rsidP="00D74DFA">
            <w:pPr>
              <w:jc w:val="center"/>
              <w:rPr>
                <w:rFonts w:ascii="宋体" w:hAnsi="宋体" w:cs="宋体"/>
                <w:szCs w:val="21"/>
              </w:rPr>
            </w:pPr>
          </w:p>
        </w:tc>
      </w:tr>
      <w:tr w:rsidR="00785F42" w14:paraId="6ACA3576" w14:textId="77777777" w:rsidTr="00D74DFA">
        <w:trPr>
          <w:trHeight w:val="567"/>
          <w:jc w:val="center"/>
        </w:trPr>
        <w:tc>
          <w:tcPr>
            <w:tcW w:w="751" w:type="dxa"/>
            <w:vMerge w:val="restart"/>
            <w:vAlign w:val="center"/>
          </w:tcPr>
          <w:p w14:paraId="23095248" w14:textId="77777777" w:rsidR="00785F42" w:rsidRDefault="00785F42" w:rsidP="00D74DFA">
            <w:pPr>
              <w:rPr>
                <w:rFonts w:ascii="宋体" w:hAnsi="宋体" w:cs="宋体"/>
                <w:szCs w:val="21"/>
              </w:rPr>
            </w:pPr>
            <w:r>
              <w:rPr>
                <w:rFonts w:ascii="宋体" w:hAnsi="宋体" w:cs="宋体" w:hint="eastAsia"/>
                <w:szCs w:val="21"/>
              </w:rPr>
              <w:t>（二）</w:t>
            </w:r>
          </w:p>
        </w:tc>
        <w:tc>
          <w:tcPr>
            <w:tcW w:w="720" w:type="dxa"/>
            <w:vMerge w:val="restart"/>
            <w:vAlign w:val="center"/>
          </w:tcPr>
          <w:p w14:paraId="37A65DD0" w14:textId="77777777" w:rsidR="00785F42" w:rsidRDefault="00785F42" w:rsidP="00D74DFA">
            <w:pPr>
              <w:jc w:val="center"/>
              <w:rPr>
                <w:rFonts w:ascii="宋体" w:hAnsi="宋体" w:cs="宋体"/>
                <w:szCs w:val="21"/>
              </w:rPr>
            </w:pPr>
            <w:r>
              <w:rPr>
                <w:rFonts w:ascii="宋体" w:hAnsi="宋体" w:cs="宋体" w:hint="eastAsia"/>
                <w:szCs w:val="21"/>
              </w:rPr>
              <w:t>单位</w:t>
            </w:r>
          </w:p>
          <w:p w14:paraId="0469BD3F" w14:textId="77777777" w:rsidR="00785F42" w:rsidRDefault="00785F42" w:rsidP="00D74DFA">
            <w:pPr>
              <w:jc w:val="center"/>
              <w:rPr>
                <w:rFonts w:ascii="宋体" w:hAnsi="宋体" w:cs="宋体"/>
                <w:szCs w:val="21"/>
              </w:rPr>
            </w:pPr>
            <w:r>
              <w:rPr>
                <w:rFonts w:ascii="宋体" w:hAnsi="宋体" w:cs="宋体" w:hint="eastAsia"/>
                <w:szCs w:val="21"/>
              </w:rPr>
              <w:t>规模</w:t>
            </w:r>
          </w:p>
          <w:p w14:paraId="678DD4B4" w14:textId="77777777" w:rsidR="00785F42" w:rsidRDefault="00785F42" w:rsidP="00D74DFA">
            <w:pPr>
              <w:jc w:val="center"/>
              <w:rPr>
                <w:rFonts w:ascii="宋体" w:hAnsi="宋体" w:cs="宋体"/>
                <w:szCs w:val="21"/>
              </w:rPr>
            </w:pPr>
            <w:r>
              <w:rPr>
                <w:rFonts w:ascii="宋体" w:hAnsi="宋体" w:cs="宋体" w:hint="eastAsia"/>
                <w:szCs w:val="21"/>
              </w:rPr>
              <w:t>投入</w:t>
            </w:r>
          </w:p>
        </w:tc>
        <w:tc>
          <w:tcPr>
            <w:tcW w:w="1393" w:type="dxa"/>
            <w:vAlign w:val="center"/>
          </w:tcPr>
          <w:p w14:paraId="4725EDC8" w14:textId="77777777" w:rsidR="00785F42" w:rsidRDefault="00785F42" w:rsidP="00D74DFA">
            <w:pPr>
              <w:rPr>
                <w:rFonts w:ascii="宋体" w:hAnsi="宋体" w:cs="宋体"/>
                <w:szCs w:val="21"/>
              </w:rPr>
            </w:pPr>
            <w:r>
              <w:rPr>
                <w:rFonts w:ascii="宋体" w:hAnsi="宋体" w:cs="宋体" w:hint="eastAsia"/>
                <w:szCs w:val="21"/>
              </w:rPr>
              <w:t>1.劳动用工</w:t>
            </w:r>
          </w:p>
        </w:tc>
        <w:tc>
          <w:tcPr>
            <w:tcW w:w="1605" w:type="dxa"/>
            <w:vAlign w:val="center"/>
          </w:tcPr>
          <w:p w14:paraId="151FFD2E" w14:textId="77777777" w:rsidR="00785F42" w:rsidRDefault="00785F42" w:rsidP="00D74DFA">
            <w:pPr>
              <w:jc w:val="center"/>
              <w:rPr>
                <w:rFonts w:ascii="宋体" w:hAnsi="宋体" w:cs="宋体"/>
                <w:szCs w:val="21"/>
              </w:rPr>
            </w:pPr>
          </w:p>
        </w:tc>
        <w:tc>
          <w:tcPr>
            <w:tcW w:w="1365" w:type="dxa"/>
            <w:vAlign w:val="center"/>
          </w:tcPr>
          <w:p w14:paraId="07409A4B" w14:textId="77777777" w:rsidR="00785F42" w:rsidRDefault="00785F42" w:rsidP="00D74DFA">
            <w:pPr>
              <w:jc w:val="center"/>
              <w:rPr>
                <w:rFonts w:ascii="宋体" w:hAnsi="宋体" w:cs="宋体"/>
                <w:szCs w:val="21"/>
              </w:rPr>
            </w:pPr>
          </w:p>
        </w:tc>
        <w:tc>
          <w:tcPr>
            <w:tcW w:w="1397" w:type="dxa"/>
            <w:vAlign w:val="center"/>
          </w:tcPr>
          <w:p w14:paraId="546BD4C9" w14:textId="77777777" w:rsidR="00785F42" w:rsidRDefault="00785F42" w:rsidP="00D74DFA">
            <w:pPr>
              <w:jc w:val="center"/>
              <w:rPr>
                <w:rFonts w:ascii="宋体" w:hAnsi="宋体" w:cs="宋体"/>
                <w:szCs w:val="21"/>
              </w:rPr>
            </w:pPr>
          </w:p>
        </w:tc>
        <w:tc>
          <w:tcPr>
            <w:tcW w:w="1697" w:type="dxa"/>
            <w:vAlign w:val="center"/>
          </w:tcPr>
          <w:p w14:paraId="47CEFCEF" w14:textId="77777777" w:rsidR="00785F42" w:rsidRDefault="00785F42" w:rsidP="00D74DFA">
            <w:pPr>
              <w:jc w:val="center"/>
              <w:rPr>
                <w:rFonts w:ascii="宋体" w:hAnsi="宋体" w:cs="宋体"/>
                <w:szCs w:val="21"/>
              </w:rPr>
            </w:pPr>
          </w:p>
        </w:tc>
      </w:tr>
      <w:tr w:rsidR="00785F42" w14:paraId="3CCBB8E2" w14:textId="77777777" w:rsidTr="00D74DFA">
        <w:trPr>
          <w:trHeight w:val="567"/>
          <w:jc w:val="center"/>
        </w:trPr>
        <w:tc>
          <w:tcPr>
            <w:tcW w:w="751" w:type="dxa"/>
            <w:vMerge/>
            <w:vAlign w:val="center"/>
          </w:tcPr>
          <w:p w14:paraId="6A71EB7F" w14:textId="77777777" w:rsidR="00785F42" w:rsidRDefault="00785F42" w:rsidP="00D74DFA">
            <w:pPr>
              <w:rPr>
                <w:rFonts w:ascii="宋体" w:hAnsi="宋体" w:cs="宋体"/>
                <w:szCs w:val="21"/>
              </w:rPr>
            </w:pPr>
          </w:p>
        </w:tc>
        <w:tc>
          <w:tcPr>
            <w:tcW w:w="720" w:type="dxa"/>
            <w:vMerge/>
            <w:vAlign w:val="center"/>
          </w:tcPr>
          <w:p w14:paraId="2F645C40" w14:textId="77777777" w:rsidR="00785F42" w:rsidRDefault="00785F42" w:rsidP="00D74DFA">
            <w:pPr>
              <w:jc w:val="center"/>
              <w:rPr>
                <w:rFonts w:ascii="宋体" w:hAnsi="宋体" w:cs="宋体"/>
                <w:szCs w:val="21"/>
              </w:rPr>
            </w:pPr>
          </w:p>
        </w:tc>
        <w:tc>
          <w:tcPr>
            <w:tcW w:w="1393" w:type="dxa"/>
            <w:vAlign w:val="center"/>
          </w:tcPr>
          <w:p w14:paraId="3833D96B" w14:textId="77777777" w:rsidR="00785F42" w:rsidRDefault="00785F42" w:rsidP="00D74DFA">
            <w:pPr>
              <w:rPr>
                <w:rFonts w:ascii="宋体" w:hAnsi="宋体" w:cs="宋体"/>
                <w:szCs w:val="21"/>
              </w:rPr>
            </w:pPr>
            <w:r>
              <w:rPr>
                <w:rFonts w:ascii="宋体" w:hAnsi="宋体" w:cs="宋体" w:hint="eastAsia"/>
                <w:szCs w:val="21"/>
              </w:rPr>
              <w:t>2.物质投入</w:t>
            </w:r>
          </w:p>
        </w:tc>
        <w:tc>
          <w:tcPr>
            <w:tcW w:w="1605" w:type="dxa"/>
            <w:vAlign w:val="center"/>
          </w:tcPr>
          <w:p w14:paraId="3828B35D" w14:textId="77777777" w:rsidR="00785F42" w:rsidRDefault="00785F42" w:rsidP="00D74DFA">
            <w:pPr>
              <w:jc w:val="center"/>
              <w:rPr>
                <w:rFonts w:ascii="宋体" w:hAnsi="宋体" w:cs="宋体"/>
                <w:szCs w:val="21"/>
              </w:rPr>
            </w:pPr>
          </w:p>
        </w:tc>
        <w:tc>
          <w:tcPr>
            <w:tcW w:w="1365" w:type="dxa"/>
            <w:vAlign w:val="center"/>
          </w:tcPr>
          <w:p w14:paraId="0C75DA4B" w14:textId="77777777" w:rsidR="00785F42" w:rsidRDefault="00785F42" w:rsidP="00D74DFA">
            <w:pPr>
              <w:jc w:val="center"/>
              <w:rPr>
                <w:rFonts w:ascii="宋体" w:hAnsi="宋体" w:cs="宋体"/>
                <w:szCs w:val="21"/>
              </w:rPr>
            </w:pPr>
          </w:p>
        </w:tc>
        <w:tc>
          <w:tcPr>
            <w:tcW w:w="1397" w:type="dxa"/>
            <w:vAlign w:val="center"/>
          </w:tcPr>
          <w:p w14:paraId="20442B1E" w14:textId="77777777" w:rsidR="00785F42" w:rsidRDefault="00785F42" w:rsidP="00D74DFA">
            <w:pPr>
              <w:jc w:val="center"/>
              <w:rPr>
                <w:rFonts w:ascii="宋体" w:hAnsi="宋体" w:cs="宋体"/>
                <w:szCs w:val="21"/>
              </w:rPr>
            </w:pPr>
          </w:p>
        </w:tc>
        <w:tc>
          <w:tcPr>
            <w:tcW w:w="1697" w:type="dxa"/>
            <w:vAlign w:val="center"/>
          </w:tcPr>
          <w:p w14:paraId="7236D664" w14:textId="77777777" w:rsidR="00785F42" w:rsidRDefault="00785F42" w:rsidP="00D74DFA">
            <w:pPr>
              <w:jc w:val="center"/>
              <w:rPr>
                <w:rFonts w:ascii="宋体" w:hAnsi="宋体" w:cs="宋体"/>
                <w:szCs w:val="21"/>
              </w:rPr>
            </w:pPr>
          </w:p>
        </w:tc>
      </w:tr>
      <w:tr w:rsidR="00785F42" w14:paraId="1C3A2DF3" w14:textId="77777777" w:rsidTr="00D74DFA">
        <w:trPr>
          <w:trHeight w:val="567"/>
          <w:jc w:val="center"/>
        </w:trPr>
        <w:tc>
          <w:tcPr>
            <w:tcW w:w="751" w:type="dxa"/>
            <w:vMerge/>
            <w:vAlign w:val="center"/>
          </w:tcPr>
          <w:p w14:paraId="6E8087FF" w14:textId="77777777" w:rsidR="00785F42" w:rsidRDefault="00785F42" w:rsidP="00D74DFA">
            <w:pPr>
              <w:rPr>
                <w:rFonts w:ascii="宋体" w:hAnsi="宋体" w:cs="宋体"/>
                <w:szCs w:val="21"/>
              </w:rPr>
            </w:pPr>
          </w:p>
        </w:tc>
        <w:tc>
          <w:tcPr>
            <w:tcW w:w="720" w:type="dxa"/>
            <w:vMerge/>
            <w:vAlign w:val="center"/>
          </w:tcPr>
          <w:p w14:paraId="53EE2FEE" w14:textId="77777777" w:rsidR="00785F42" w:rsidRDefault="00785F42" w:rsidP="00D74DFA">
            <w:pPr>
              <w:jc w:val="center"/>
              <w:rPr>
                <w:rFonts w:ascii="宋体" w:hAnsi="宋体" w:cs="宋体"/>
                <w:szCs w:val="21"/>
              </w:rPr>
            </w:pPr>
          </w:p>
        </w:tc>
        <w:tc>
          <w:tcPr>
            <w:tcW w:w="1393" w:type="dxa"/>
            <w:vAlign w:val="center"/>
          </w:tcPr>
          <w:p w14:paraId="73B1A5AF" w14:textId="77777777" w:rsidR="00785F42" w:rsidRDefault="00785F42" w:rsidP="00D74DFA">
            <w:pPr>
              <w:rPr>
                <w:rFonts w:ascii="宋体" w:hAnsi="宋体" w:cs="宋体"/>
                <w:szCs w:val="21"/>
              </w:rPr>
            </w:pPr>
            <w:r>
              <w:rPr>
                <w:rFonts w:ascii="宋体" w:hAnsi="宋体" w:cs="宋体" w:hint="eastAsia"/>
                <w:szCs w:val="21"/>
              </w:rPr>
              <w:t>3.其他投入</w:t>
            </w:r>
          </w:p>
        </w:tc>
        <w:tc>
          <w:tcPr>
            <w:tcW w:w="1605" w:type="dxa"/>
            <w:vAlign w:val="center"/>
          </w:tcPr>
          <w:p w14:paraId="012E1DD1" w14:textId="77777777" w:rsidR="00785F42" w:rsidRDefault="00785F42" w:rsidP="00D74DFA">
            <w:pPr>
              <w:jc w:val="center"/>
              <w:rPr>
                <w:rFonts w:ascii="宋体" w:hAnsi="宋体" w:cs="宋体"/>
                <w:szCs w:val="21"/>
              </w:rPr>
            </w:pPr>
          </w:p>
        </w:tc>
        <w:tc>
          <w:tcPr>
            <w:tcW w:w="1365" w:type="dxa"/>
            <w:vAlign w:val="center"/>
          </w:tcPr>
          <w:p w14:paraId="613A9C7D" w14:textId="77777777" w:rsidR="00785F42" w:rsidRDefault="00785F42" w:rsidP="00D74DFA">
            <w:pPr>
              <w:jc w:val="center"/>
              <w:rPr>
                <w:rFonts w:ascii="宋体" w:hAnsi="宋体" w:cs="宋体"/>
                <w:szCs w:val="21"/>
              </w:rPr>
            </w:pPr>
          </w:p>
        </w:tc>
        <w:tc>
          <w:tcPr>
            <w:tcW w:w="1397" w:type="dxa"/>
            <w:vAlign w:val="center"/>
          </w:tcPr>
          <w:p w14:paraId="20923EC8" w14:textId="77777777" w:rsidR="00785F42" w:rsidRDefault="00785F42" w:rsidP="00D74DFA">
            <w:pPr>
              <w:jc w:val="center"/>
              <w:rPr>
                <w:rFonts w:ascii="宋体" w:hAnsi="宋体" w:cs="宋体"/>
                <w:szCs w:val="21"/>
              </w:rPr>
            </w:pPr>
          </w:p>
        </w:tc>
        <w:tc>
          <w:tcPr>
            <w:tcW w:w="1697" w:type="dxa"/>
            <w:vAlign w:val="center"/>
          </w:tcPr>
          <w:p w14:paraId="257F35A8" w14:textId="77777777" w:rsidR="00785F42" w:rsidRDefault="00785F42" w:rsidP="00D74DFA">
            <w:pPr>
              <w:jc w:val="center"/>
              <w:rPr>
                <w:rFonts w:ascii="宋体" w:hAnsi="宋体" w:cs="宋体"/>
                <w:szCs w:val="21"/>
              </w:rPr>
            </w:pPr>
          </w:p>
        </w:tc>
      </w:tr>
    </w:tbl>
    <w:p w14:paraId="7F01746D" w14:textId="77777777" w:rsidR="00785F42" w:rsidRDefault="00785F42" w:rsidP="00785F42">
      <w:pPr>
        <w:spacing w:line="440" w:lineRule="exact"/>
        <w:rPr>
          <w:sz w:val="18"/>
          <w:szCs w:val="18"/>
        </w:rPr>
      </w:pPr>
      <w:r>
        <w:rPr>
          <w:rFonts w:hint="eastAsia"/>
          <w:sz w:val="18"/>
          <w:szCs w:val="18"/>
        </w:rPr>
        <w:t>注：</w:t>
      </w:r>
      <w:r>
        <w:rPr>
          <w:rFonts w:ascii="宋体" w:hAnsi="宋体" w:hint="eastAsia"/>
          <w:sz w:val="18"/>
          <w:szCs w:val="18"/>
        </w:rPr>
        <w:t>①</w:t>
      </w:r>
      <w:r>
        <w:rPr>
          <w:rFonts w:hint="eastAsia"/>
          <w:sz w:val="18"/>
          <w:szCs w:val="18"/>
        </w:rPr>
        <w:t>单位规模</w:t>
      </w:r>
      <w:proofErr w:type="gramStart"/>
      <w:r>
        <w:rPr>
          <w:rFonts w:hint="eastAsia"/>
          <w:sz w:val="18"/>
          <w:szCs w:val="18"/>
        </w:rPr>
        <w:t>视推广</w:t>
      </w:r>
      <w:proofErr w:type="gramEnd"/>
      <w:r>
        <w:rPr>
          <w:rFonts w:hint="eastAsia"/>
          <w:sz w:val="18"/>
          <w:szCs w:val="18"/>
        </w:rPr>
        <w:t>成果类别而定，可以是亩、株、头、只、台（套）等。</w:t>
      </w:r>
    </w:p>
    <w:p w14:paraId="75DC7FCB" w14:textId="77777777" w:rsidR="00785F42" w:rsidRDefault="00785F42" w:rsidP="00785F42">
      <w:pPr>
        <w:spacing w:line="440" w:lineRule="exact"/>
        <w:ind w:firstLineChars="200" w:firstLine="360"/>
        <w:rPr>
          <w:sz w:val="18"/>
          <w:szCs w:val="18"/>
        </w:rPr>
      </w:pPr>
      <w:r>
        <w:rPr>
          <w:rFonts w:ascii="宋体" w:hAnsi="宋体" w:hint="eastAsia"/>
          <w:sz w:val="18"/>
          <w:szCs w:val="18"/>
        </w:rPr>
        <w:t>②</w:t>
      </w:r>
      <w:r>
        <w:rPr>
          <w:rFonts w:hint="eastAsia"/>
          <w:sz w:val="18"/>
          <w:szCs w:val="18"/>
        </w:rPr>
        <w:t>投入和产出栏内的项目根据实际情况而定，推广成果与对照相同的产出和投入不列入。</w:t>
      </w:r>
    </w:p>
    <w:p w14:paraId="271F74E0" w14:textId="77777777" w:rsidR="00785F42" w:rsidRDefault="00785F42" w:rsidP="00785F42">
      <w:pPr>
        <w:spacing w:line="440" w:lineRule="exact"/>
        <w:ind w:firstLineChars="150" w:firstLine="270"/>
        <w:rPr>
          <w:sz w:val="18"/>
          <w:szCs w:val="18"/>
        </w:rPr>
      </w:pPr>
      <w:r>
        <w:rPr>
          <w:rFonts w:hint="eastAsia"/>
          <w:sz w:val="18"/>
          <w:szCs w:val="18"/>
        </w:rPr>
        <w:t xml:space="preserve"> </w:t>
      </w:r>
      <w:r>
        <w:rPr>
          <w:rFonts w:ascii="宋体" w:hAnsi="宋体" w:hint="eastAsia"/>
          <w:sz w:val="18"/>
          <w:szCs w:val="18"/>
        </w:rPr>
        <w:t>③</w:t>
      </w:r>
      <w:r>
        <w:rPr>
          <w:rFonts w:hint="eastAsia"/>
          <w:sz w:val="18"/>
          <w:szCs w:val="18"/>
        </w:rPr>
        <w:t>有些投入如果难于给出实物量时可用价值量。</w:t>
      </w:r>
    </w:p>
    <w:p w14:paraId="7CD37F07" w14:textId="77777777" w:rsidR="00785F42" w:rsidRDefault="00785F42" w:rsidP="00785F42">
      <w:pPr>
        <w:spacing w:line="440" w:lineRule="exact"/>
        <w:ind w:firstLineChars="200" w:firstLine="360"/>
        <w:rPr>
          <w:rFonts w:ascii="宋体" w:hAnsi="宋体"/>
          <w:sz w:val="18"/>
          <w:szCs w:val="18"/>
        </w:rPr>
      </w:pPr>
      <w:r>
        <w:rPr>
          <w:rFonts w:ascii="宋体" w:hAnsi="宋体" w:hint="eastAsia"/>
          <w:sz w:val="18"/>
          <w:szCs w:val="18"/>
        </w:rPr>
        <w:t>④一年生作物按年计算；一次性收获的多年生作物按一个生产周期计算；多次收获的多年生作物，将</w:t>
      </w:r>
    </w:p>
    <w:p w14:paraId="58BD1E96" w14:textId="77777777" w:rsidR="00785F42" w:rsidRDefault="00785F42" w:rsidP="00785F42">
      <w:pPr>
        <w:spacing w:line="440" w:lineRule="exact"/>
        <w:ind w:firstLineChars="300" w:firstLine="540"/>
        <w:rPr>
          <w:sz w:val="18"/>
          <w:szCs w:val="18"/>
        </w:rPr>
      </w:pPr>
      <w:r>
        <w:rPr>
          <w:rFonts w:ascii="宋体" w:hAnsi="宋体" w:hint="eastAsia"/>
          <w:sz w:val="18"/>
          <w:szCs w:val="18"/>
        </w:rPr>
        <w:t>收获前的投入按经济效益计算年限分摊到各年内；畜禽按头只。</w:t>
      </w:r>
    </w:p>
    <w:p w14:paraId="6A4B41D2" w14:textId="77777777" w:rsidR="00785F42" w:rsidRDefault="00785F42" w:rsidP="00785F42">
      <w:pPr>
        <w:spacing w:line="440" w:lineRule="exact"/>
        <w:ind w:leftChars="172" w:left="541" w:hangingChars="100" w:hanging="180"/>
        <w:rPr>
          <w:color w:val="000000"/>
          <w:sz w:val="18"/>
          <w:szCs w:val="18"/>
        </w:rPr>
      </w:pPr>
      <w:r>
        <w:rPr>
          <w:rFonts w:ascii="宋体" w:hAnsi="宋体" w:hint="eastAsia"/>
          <w:sz w:val="18"/>
          <w:szCs w:val="18"/>
        </w:rPr>
        <w:t>⑤</w:t>
      </w:r>
      <w:r>
        <w:rPr>
          <w:rFonts w:hint="eastAsia"/>
          <w:sz w:val="18"/>
          <w:szCs w:val="18"/>
        </w:rPr>
        <w:t>推广成果和对照的投入产出数据应是多年多点区域试验结果以及同等可比条件下生产示范抽样数据的加权平均值。其原始数据应作为该表的附表，以便核查。</w:t>
      </w:r>
    </w:p>
    <w:p w14:paraId="6429139E" w14:textId="77777777" w:rsidR="00785F42" w:rsidRDefault="00785F42" w:rsidP="00785F42">
      <w:pPr>
        <w:spacing w:line="360" w:lineRule="auto"/>
        <w:ind w:firstLineChars="150" w:firstLine="270"/>
        <w:rPr>
          <w:sz w:val="18"/>
          <w:szCs w:val="18"/>
        </w:rPr>
      </w:pPr>
      <w:r>
        <w:rPr>
          <w:rFonts w:hint="eastAsia"/>
          <w:sz w:val="18"/>
          <w:szCs w:val="18"/>
        </w:rPr>
        <w:lastRenderedPageBreak/>
        <w:t xml:space="preserve">   </w:t>
      </w:r>
    </w:p>
    <w:p w14:paraId="16E277AE" w14:textId="77777777" w:rsidR="00785F42" w:rsidRDefault="00785F42" w:rsidP="00785F42">
      <w:pPr>
        <w:spacing w:line="360" w:lineRule="auto"/>
        <w:ind w:firstLineChars="150" w:firstLine="480"/>
        <w:rPr>
          <w:rFonts w:ascii="仿宋_GB2312" w:eastAsia="仿宋_GB2312" w:hAnsi="宋体" w:cs="宋体"/>
          <w:sz w:val="32"/>
          <w:szCs w:val="28"/>
        </w:rPr>
      </w:pPr>
      <w:r>
        <w:rPr>
          <w:rFonts w:ascii="仿宋_GB2312" w:eastAsia="仿宋_GB2312" w:hAnsi="宋体" w:cs="宋体" w:hint="eastAsia"/>
          <w:sz w:val="32"/>
          <w:szCs w:val="28"/>
        </w:rPr>
        <w:t>第2步，由表1列出推广成果比对照增减实物量，根据计算价格逐项计算各项投入产出的量差及金额小计值，列出单位规模新增纯收益表（表2）。</w:t>
      </w:r>
    </w:p>
    <w:p w14:paraId="09161B8A" w14:textId="77777777" w:rsidR="00785F42" w:rsidRDefault="00785F42" w:rsidP="00785F42">
      <w:pPr>
        <w:spacing w:line="52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第3步，由表2中的产出收益和投入费用计算出单位规模新增纯收益。</w:t>
      </w:r>
    </w:p>
    <w:p w14:paraId="302B41FE" w14:textId="77777777" w:rsidR="00785F42" w:rsidRDefault="00785F42" w:rsidP="00785F42">
      <w:pPr>
        <w:spacing w:afterLines="50" w:after="120" w:line="360" w:lineRule="auto"/>
        <w:jc w:val="center"/>
        <w:rPr>
          <w:rFonts w:ascii="黑体" w:eastAsia="黑体" w:hAnsi="黑体" w:cs="黑体"/>
          <w:bCs/>
          <w:sz w:val="28"/>
          <w:szCs w:val="28"/>
        </w:rPr>
      </w:pPr>
      <w:r>
        <w:rPr>
          <w:rFonts w:ascii="黑体" w:eastAsia="黑体" w:hAnsi="黑体" w:cs="黑体" w:hint="eastAsia"/>
          <w:bCs/>
          <w:sz w:val="28"/>
          <w:szCs w:val="28"/>
        </w:rPr>
        <w:t>表2   单位规模新增纯收益表</w:t>
      </w:r>
    </w:p>
    <w:p w14:paraId="068F8458" w14:textId="77777777" w:rsidR="00785F42" w:rsidRDefault="00785F42" w:rsidP="00785F42">
      <w:pPr>
        <w:spacing w:line="360" w:lineRule="auto"/>
        <w:rPr>
          <w:rFonts w:ascii="宋体" w:hAnsi="宋体" w:cs="宋体"/>
          <w:szCs w:val="21"/>
        </w:rPr>
      </w:pPr>
      <w:r>
        <w:rPr>
          <w:rFonts w:ascii="宋体" w:hAnsi="宋体" w:cs="宋体" w:hint="eastAsia"/>
          <w:szCs w:val="21"/>
        </w:rPr>
        <w:t xml:space="preserve">推广成果名称：                                          对照名称： </w:t>
      </w:r>
    </w:p>
    <w:tbl>
      <w:tblPr>
        <w:tblW w:w="870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720"/>
        <w:gridCol w:w="1440"/>
        <w:gridCol w:w="962"/>
        <w:gridCol w:w="1080"/>
        <w:gridCol w:w="1800"/>
        <w:gridCol w:w="1800"/>
      </w:tblGrid>
      <w:tr w:rsidR="00785F42" w14:paraId="71B0046F" w14:textId="77777777" w:rsidTr="00D74DFA">
        <w:trPr>
          <w:cantSplit/>
          <w:trHeight w:val="469"/>
        </w:trPr>
        <w:tc>
          <w:tcPr>
            <w:tcW w:w="900" w:type="dxa"/>
            <w:vMerge w:val="restart"/>
            <w:vAlign w:val="center"/>
          </w:tcPr>
          <w:p w14:paraId="4AD4D9FE" w14:textId="77777777" w:rsidR="00785F42" w:rsidRDefault="00785F42" w:rsidP="00D74DFA">
            <w:pPr>
              <w:jc w:val="center"/>
              <w:rPr>
                <w:rFonts w:ascii="宋体" w:hAnsi="宋体" w:cs="宋体"/>
                <w:szCs w:val="21"/>
              </w:rPr>
            </w:pPr>
            <w:r>
              <w:rPr>
                <w:rFonts w:ascii="宋体" w:hAnsi="宋体" w:cs="宋体" w:hint="eastAsia"/>
                <w:szCs w:val="21"/>
              </w:rPr>
              <w:t>序号</w:t>
            </w:r>
          </w:p>
        </w:tc>
        <w:tc>
          <w:tcPr>
            <w:tcW w:w="2160" w:type="dxa"/>
            <w:gridSpan w:val="2"/>
            <w:vMerge w:val="restart"/>
            <w:vAlign w:val="center"/>
          </w:tcPr>
          <w:p w14:paraId="62BBBDB0" w14:textId="77777777" w:rsidR="00785F42" w:rsidRDefault="00785F42" w:rsidP="00D74DFA">
            <w:pPr>
              <w:jc w:val="center"/>
              <w:rPr>
                <w:rFonts w:ascii="宋体" w:hAnsi="宋体" w:cs="宋体"/>
                <w:szCs w:val="21"/>
              </w:rPr>
            </w:pPr>
            <w:r>
              <w:rPr>
                <w:rFonts w:ascii="宋体" w:hAnsi="宋体" w:cs="宋体" w:hint="eastAsia"/>
                <w:szCs w:val="21"/>
              </w:rPr>
              <w:t>项目</w:t>
            </w:r>
          </w:p>
        </w:tc>
        <w:tc>
          <w:tcPr>
            <w:tcW w:w="962" w:type="dxa"/>
            <w:vMerge w:val="restart"/>
            <w:vAlign w:val="center"/>
          </w:tcPr>
          <w:p w14:paraId="5768EFAA" w14:textId="77777777" w:rsidR="00785F42" w:rsidRDefault="00785F42" w:rsidP="00D74DFA">
            <w:pPr>
              <w:jc w:val="center"/>
              <w:rPr>
                <w:rFonts w:ascii="宋体" w:hAnsi="宋体" w:cs="宋体"/>
                <w:szCs w:val="21"/>
              </w:rPr>
            </w:pPr>
            <w:r>
              <w:rPr>
                <w:rFonts w:ascii="宋体" w:hAnsi="宋体" w:cs="宋体" w:hint="eastAsia"/>
                <w:szCs w:val="21"/>
              </w:rPr>
              <w:t>单位</w:t>
            </w:r>
          </w:p>
        </w:tc>
        <w:tc>
          <w:tcPr>
            <w:tcW w:w="1080" w:type="dxa"/>
            <w:vMerge w:val="restart"/>
            <w:vAlign w:val="center"/>
          </w:tcPr>
          <w:p w14:paraId="6FBF27B8" w14:textId="77777777" w:rsidR="00785F42" w:rsidRDefault="00785F42" w:rsidP="00D74DFA">
            <w:pPr>
              <w:jc w:val="center"/>
              <w:rPr>
                <w:rFonts w:ascii="宋体" w:hAnsi="宋体" w:cs="宋体"/>
                <w:szCs w:val="21"/>
              </w:rPr>
            </w:pPr>
            <w:r>
              <w:rPr>
                <w:rFonts w:ascii="宋体" w:hAnsi="宋体" w:cs="宋体" w:hint="eastAsia"/>
                <w:szCs w:val="21"/>
              </w:rPr>
              <w:t>计算价格（元）</w:t>
            </w:r>
          </w:p>
        </w:tc>
        <w:tc>
          <w:tcPr>
            <w:tcW w:w="3600" w:type="dxa"/>
            <w:gridSpan w:val="2"/>
            <w:vAlign w:val="center"/>
          </w:tcPr>
          <w:p w14:paraId="1363AB51" w14:textId="77777777" w:rsidR="00785F42" w:rsidRDefault="00785F42" w:rsidP="00D74DFA">
            <w:pPr>
              <w:jc w:val="center"/>
              <w:rPr>
                <w:rFonts w:ascii="宋体" w:hAnsi="宋体" w:cs="宋体"/>
                <w:szCs w:val="21"/>
              </w:rPr>
            </w:pPr>
            <w:r>
              <w:rPr>
                <w:rFonts w:ascii="宋体" w:hAnsi="宋体" w:cs="宋体" w:hint="eastAsia"/>
                <w:szCs w:val="21"/>
              </w:rPr>
              <w:t>推广成果比对照增减</w:t>
            </w:r>
          </w:p>
        </w:tc>
      </w:tr>
      <w:tr w:rsidR="00785F42" w14:paraId="4EA2AD83" w14:textId="77777777" w:rsidTr="00D74DFA">
        <w:trPr>
          <w:cantSplit/>
          <w:trHeight w:val="508"/>
        </w:trPr>
        <w:tc>
          <w:tcPr>
            <w:tcW w:w="900" w:type="dxa"/>
            <w:vMerge/>
            <w:vAlign w:val="center"/>
          </w:tcPr>
          <w:p w14:paraId="08A71781" w14:textId="77777777" w:rsidR="00785F42" w:rsidRDefault="00785F42" w:rsidP="00D74DFA">
            <w:pPr>
              <w:jc w:val="center"/>
              <w:rPr>
                <w:rFonts w:ascii="宋体" w:hAnsi="宋体" w:cs="宋体"/>
                <w:szCs w:val="21"/>
              </w:rPr>
            </w:pPr>
          </w:p>
        </w:tc>
        <w:tc>
          <w:tcPr>
            <w:tcW w:w="2160" w:type="dxa"/>
            <w:gridSpan w:val="2"/>
            <w:vMerge/>
            <w:vAlign w:val="center"/>
          </w:tcPr>
          <w:p w14:paraId="0D3D6909" w14:textId="77777777" w:rsidR="00785F42" w:rsidRDefault="00785F42" w:rsidP="00D74DFA">
            <w:pPr>
              <w:jc w:val="center"/>
              <w:rPr>
                <w:rFonts w:ascii="宋体" w:hAnsi="宋体" w:cs="宋体"/>
                <w:szCs w:val="21"/>
              </w:rPr>
            </w:pPr>
          </w:p>
        </w:tc>
        <w:tc>
          <w:tcPr>
            <w:tcW w:w="962" w:type="dxa"/>
            <w:vMerge/>
          </w:tcPr>
          <w:p w14:paraId="07F34874" w14:textId="77777777" w:rsidR="00785F42" w:rsidRDefault="00785F42" w:rsidP="00D74DFA">
            <w:pPr>
              <w:jc w:val="center"/>
              <w:rPr>
                <w:rFonts w:ascii="宋体" w:hAnsi="宋体" w:cs="宋体"/>
                <w:szCs w:val="21"/>
              </w:rPr>
            </w:pPr>
          </w:p>
        </w:tc>
        <w:tc>
          <w:tcPr>
            <w:tcW w:w="1080" w:type="dxa"/>
            <w:vMerge/>
            <w:vAlign w:val="center"/>
          </w:tcPr>
          <w:p w14:paraId="1B2F36E0" w14:textId="77777777" w:rsidR="00785F42" w:rsidRDefault="00785F42" w:rsidP="00D74DFA">
            <w:pPr>
              <w:jc w:val="center"/>
              <w:rPr>
                <w:rFonts w:ascii="宋体" w:hAnsi="宋体" w:cs="宋体"/>
                <w:szCs w:val="21"/>
              </w:rPr>
            </w:pPr>
          </w:p>
        </w:tc>
        <w:tc>
          <w:tcPr>
            <w:tcW w:w="1800" w:type="dxa"/>
            <w:vAlign w:val="center"/>
          </w:tcPr>
          <w:p w14:paraId="7D58F3B5" w14:textId="77777777" w:rsidR="00785F42" w:rsidRDefault="00785F42" w:rsidP="00D74DFA">
            <w:pPr>
              <w:jc w:val="center"/>
              <w:rPr>
                <w:rFonts w:ascii="宋体" w:hAnsi="宋体" w:cs="宋体"/>
                <w:szCs w:val="21"/>
              </w:rPr>
            </w:pPr>
            <w:r>
              <w:rPr>
                <w:rFonts w:ascii="宋体" w:hAnsi="宋体" w:cs="宋体" w:hint="eastAsia"/>
                <w:szCs w:val="21"/>
              </w:rPr>
              <w:t>实物量</w:t>
            </w:r>
          </w:p>
        </w:tc>
        <w:tc>
          <w:tcPr>
            <w:tcW w:w="1800" w:type="dxa"/>
            <w:vAlign w:val="center"/>
          </w:tcPr>
          <w:p w14:paraId="588A59C5" w14:textId="77777777" w:rsidR="00785F42" w:rsidRDefault="00785F42" w:rsidP="00D74DFA">
            <w:pPr>
              <w:jc w:val="center"/>
              <w:rPr>
                <w:rFonts w:ascii="宋体" w:hAnsi="宋体" w:cs="宋体"/>
                <w:szCs w:val="21"/>
              </w:rPr>
            </w:pPr>
            <w:r>
              <w:rPr>
                <w:rFonts w:ascii="宋体" w:hAnsi="宋体" w:cs="宋体" w:hint="eastAsia"/>
                <w:szCs w:val="21"/>
              </w:rPr>
              <w:t>金额（元）</w:t>
            </w:r>
          </w:p>
        </w:tc>
      </w:tr>
      <w:tr w:rsidR="00785F42" w14:paraId="395B646E" w14:textId="77777777" w:rsidTr="00D74DFA">
        <w:trPr>
          <w:trHeight w:val="567"/>
        </w:trPr>
        <w:tc>
          <w:tcPr>
            <w:tcW w:w="900" w:type="dxa"/>
            <w:vMerge w:val="restart"/>
            <w:vAlign w:val="center"/>
          </w:tcPr>
          <w:p w14:paraId="51E7575A" w14:textId="77777777" w:rsidR="00785F42" w:rsidRDefault="00785F42" w:rsidP="00D74DFA">
            <w:pPr>
              <w:jc w:val="center"/>
              <w:rPr>
                <w:rFonts w:ascii="宋体" w:hAnsi="宋体" w:cs="宋体"/>
                <w:szCs w:val="21"/>
              </w:rPr>
            </w:pPr>
            <w:r>
              <w:rPr>
                <w:rFonts w:ascii="宋体" w:hAnsi="宋体" w:cs="宋体" w:hint="eastAsia"/>
                <w:szCs w:val="21"/>
              </w:rPr>
              <w:t>（一）</w:t>
            </w:r>
          </w:p>
        </w:tc>
        <w:tc>
          <w:tcPr>
            <w:tcW w:w="720" w:type="dxa"/>
            <w:vMerge w:val="restart"/>
            <w:vAlign w:val="center"/>
          </w:tcPr>
          <w:p w14:paraId="330EEC97" w14:textId="77777777" w:rsidR="00785F42" w:rsidRDefault="00785F42" w:rsidP="00D74DFA">
            <w:pPr>
              <w:jc w:val="center"/>
              <w:rPr>
                <w:rFonts w:ascii="宋体" w:hAnsi="宋体" w:cs="宋体"/>
                <w:szCs w:val="21"/>
              </w:rPr>
            </w:pPr>
            <w:r>
              <w:rPr>
                <w:rFonts w:ascii="宋体" w:hAnsi="宋体" w:cs="宋体" w:hint="eastAsia"/>
                <w:szCs w:val="21"/>
              </w:rPr>
              <w:t>产出</w:t>
            </w:r>
          </w:p>
        </w:tc>
        <w:tc>
          <w:tcPr>
            <w:tcW w:w="1440" w:type="dxa"/>
            <w:vAlign w:val="center"/>
          </w:tcPr>
          <w:p w14:paraId="5E972EFA" w14:textId="77777777" w:rsidR="00785F42" w:rsidRDefault="00785F42" w:rsidP="00D74DFA">
            <w:pPr>
              <w:jc w:val="center"/>
              <w:rPr>
                <w:rFonts w:ascii="宋体" w:hAnsi="宋体" w:cs="宋体"/>
                <w:szCs w:val="21"/>
              </w:rPr>
            </w:pPr>
            <w:r>
              <w:rPr>
                <w:rFonts w:ascii="宋体" w:hAnsi="宋体" w:cs="宋体" w:hint="eastAsia"/>
                <w:szCs w:val="21"/>
              </w:rPr>
              <w:t>1.主产品</w:t>
            </w:r>
          </w:p>
        </w:tc>
        <w:tc>
          <w:tcPr>
            <w:tcW w:w="962" w:type="dxa"/>
          </w:tcPr>
          <w:p w14:paraId="68F209A7" w14:textId="77777777" w:rsidR="00785F42" w:rsidRDefault="00785F42" w:rsidP="00D74DFA">
            <w:pPr>
              <w:jc w:val="center"/>
              <w:rPr>
                <w:rFonts w:ascii="宋体" w:hAnsi="宋体" w:cs="宋体"/>
                <w:szCs w:val="21"/>
              </w:rPr>
            </w:pPr>
          </w:p>
        </w:tc>
        <w:tc>
          <w:tcPr>
            <w:tcW w:w="1080" w:type="dxa"/>
            <w:vAlign w:val="center"/>
          </w:tcPr>
          <w:p w14:paraId="28694DE5" w14:textId="77777777" w:rsidR="00785F42" w:rsidRDefault="00785F42" w:rsidP="00D74DFA">
            <w:pPr>
              <w:jc w:val="center"/>
              <w:rPr>
                <w:rFonts w:ascii="宋体" w:hAnsi="宋体" w:cs="宋体"/>
                <w:szCs w:val="21"/>
              </w:rPr>
            </w:pPr>
          </w:p>
        </w:tc>
        <w:tc>
          <w:tcPr>
            <w:tcW w:w="1800" w:type="dxa"/>
            <w:vAlign w:val="center"/>
          </w:tcPr>
          <w:p w14:paraId="6ADE1831" w14:textId="77777777" w:rsidR="00785F42" w:rsidRDefault="00785F42" w:rsidP="00D74DFA">
            <w:pPr>
              <w:jc w:val="center"/>
              <w:rPr>
                <w:rFonts w:ascii="宋体" w:hAnsi="宋体" w:cs="宋体"/>
                <w:szCs w:val="21"/>
              </w:rPr>
            </w:pPr>
          </w:p>
        </w:tc>
        <w:tc>
          <w:tcPr>
            <w:tcW w:w="1800" w:type="dxa"/>
          </w:tcPr>
          <w:p w14:paraId="6552ED02" w14:textId="77777777" w:rsidR="00785F42" w:rsidRDefault="00785F42" w:rsidP="00D74DFA">
            <w:pPr>
              <w:jc w:val="center"/>
              <w:rPr>
                <w:rFonts w:ascii="宋体" w:hAnsi="宋体" w:cs="宋体"/>
                <w:szCs w:val="21"/>
              </w:rPr>
            </w:pPr>
          </w:p>
        </w:tc>
      </w:tr>
      <w:tr w:rsidR="00785F42" w14:paraId="7285D8CC" w14:textId="77777777" w:rsidTr="00D74DFA">
        <w:trPr>
          <w:trHeight w:val="567"/>
        </w:trPr>
        <w:tc>
          <w:tcPr>
            <w:tcW w:w="900" w:type="dxa"/>
            <w:vMerge/>
            <w:vAlign w:val="center"/>
          </w:tcPr>
          <w:p w14:paraId="0228AFB9" w14:textId="77777777" w:rsidR="00785F42" w:rsidRDefault="00785F42" w:rsidP="00D74DFA">
            <w:pPr>
              <w:jc w:val="center"/>
              <w:rPr>
                <w:rFonts w:ascii="宋体" w:hAnsi="宋体" w:cs="宋体"/>
                <w:szCs w:val="21"/>
              </w:rPr>
            </w:pPr>
          </w:p>
        </w:tc>
        <w:tc>
          <w:tcPr>
            <w:tcW w:w="720" w:type="dxa"/>
            <w:vMerge/>
            <w:vAlign w:val="center"/>
          </w:tcPr>
          <w:p w14:paraId="6DEA04ED" w14:textId="77777777" w:rsidR="00785F42" w:rsidRDefault="00785F42" w:rsidP="00D74DFA">
            <w:pPr>
              <w:jc w:val="center"/>
              <w:rPr>
                <w:rFonts w:ascii="宋体" w:hAnsi="宋体" w:cs="宋体"/>
                <w:szCs w:val="21"/>
              </w:rPr>
            </w:pPr>
          </w:p>
        </w:tc>
        <w:tc>
          <w:tcPr>
            <w:tcW w:w="1440" w:type="dxa"/>
            <w:vAlign w:val="center"/>
          </w:tcPr>
          <w:p w14:paraId="45CBE532" w14:textId="77777777" w:rsidR="00785F42" w:rsidRDefault="00785F42" w:rsidP="00D74DFA">
            <w:pPr>
              <w:jc w:val="center"/>
              <w:rPr>
                <w:rFonts w:ascii="宋体" w:hAnsi="宋体" w:cs="宋体"/>
                <w:szCs w:val="21"/>
              </w:rPr>
            </w:pPr>
            <w:r>
              <w:rPr>
                <w:rFonts w:ascii="宋体" w:hAnsi="宋体" w:cs="宋体" w:hint="eastAsia"/>
                <w:szCs w:val="21"/>
              </w:rPr>
              <w:t>2.副产品</w:t>
            </w:r>
          </w:p>
        </w:tc>
        <w:tc>
          <w:tcPr>
            <w:tcW w:w="962" w:type="dxa"/>
          </w:tcPr>
          <w:p w14:paraId="3A248BB4" w14:textId="77777777" w:rsidR="00785F42" w:rsidRDefault="00785F42" w:rsidP="00D74DFA">
            <w:pPr>
              <w:jc w:val="center"/>
              <w:rPr>
                <w:rFonts w:ascii="宋体" w:hAnsi="宋体" w:cs="宋体"/>
                <w:szCs w:val="21"/>
              </w:rPr>
            </w:pPr>
          </w:p>
        </w:tc>
        <w:tc>
          <w:tcPr>
            <w:tcW w:w="1080" w:type="dxa"/>
            <w:vAlign w:val="center"/>
          </w:tcPr>
          <w:p w14:paraId="27103862" w14:textId="77777777" w:rsidR="00785F42" w:rsidRDefault="00785F42" w:rsidP="00D74DFA">
            <w:pPr>
              <w:jc w:val="center"/>
              <w:rPr>
                <w:rFonts w:ascii="宋体" w:hAnsi="宋体" w:cs="宋体"/>
                <w:szCs w:val="21"/>
              </w:rPr>
            </w:pPr>
          </w:p>
        </w:tc>
        <w:tc>
          <w:tcPr>
            <w:tcW w:w="1800" w:type="dxa"/>
            <w:vAlign w:val="center"/>
          </w:tcPr>
          <w:p w14:paraId="344FBFB9" w14:textId="77777777" w:rsidR="00785F42" w:rsidRDefault="00785F42" w:rsidP="00D74DFA">
            <w:pPr>
              <w:jc w:val="center"/>
              <w:rPr>
                <w:rFonts w:ascii="宋体" w:hAnsi="宋体" w:cs="宋体"/>
                <w:szCs w:val="21"/>
              </w:rPr>
            </w:pPr>
          </w:p>
        </w:tc>
        <w:tc>
          <w:tcPr>
            <w:tcW w:w="1800" w:type="dxa"/>
          </w:tcPr>
          <w:p w14:paraId="727AF7EB" w14:textId="77777777" w:rsidR="00785F42" w:rsidRDefault="00785F42" w:rsidP="00D74DFA">
            <w:pPr>
              <w:jc w:val="center"/>
              <w:rPr>
                <w:rFonts w:ascii="宋体" w:hAnsi="宋体" w:cs="宋体"/>
                <w:szCs w:val="21"/>
              </w:rPr>
            </w:pPr>
          </w:p>
        </w:tc>
      </w:tr>
      <w:tr w:rsidR="00785F42" w14:paraId="245EFD80" w14:textId="77777777" w:rsidTr="00D74DFA">
        <w:trPr>
          <w:trHeight w:val="567"/>
        </w:trPr>
        <w:tc>
          <w:tcPr>
            <w:tcW w:w="900" w:type="dxa"/>
            <w:vMerge/>
            <w:vAlign w:val="center"/>
          </w:tcPr>
          <w:p w14:paraId="13DAEFA4" w14:textId="77777777" w:rsidR="00785F42" w:rsidRDefault="00785F42" w:rsidP="00D74DFA">
            <w:pPr>
              <w:jc w:val="center"/>
              <w:rPr>
                <w:rFonts w:ascii="宋体" w:hAnsi="宋体" w:cs="宋体"/>
                <w:szCs w:val="21"/>
              </w:rPr>
            </w:pPr>
          </w:p>
        </w:tc>
        <w:tc>
          <w:tcPr>
            <w:tcW w:w="720" w:type="dxa"/>
            <w:vMerge/>
            <w:vAlign w:val="center"/>
          </w:tcPr>
          <w:p w14:paraId="51281ED9" w14:textId="77777777" w:rsidR="00785F42" w:rsidRDefault="00785F42" w:rsidP="00D74DFA">
            <w:pPr>
              <w:jc w:val="center"/>
              <w:rPr>
                <w:rFonts w:ascii="宋体" w:hAnsi="宋体" w:cs="宋体"/>
                <w:szCs w:val="21"/>
              </w:rPr>
            </w:pPr>
          </w:p>
        </w:tc>
        <w:tc>
          <w:tcPr>
            <w:tcW w:w="1440" w:type="dxa"/>
            <w:vAlign w:val="center"/>
          </w:tcPr>
          <w:p w14:paraId="0B34547C" w14:textId="77777777" w:rsidR="00785F42" w:rsidRDefault="00785F42" w:rsidP="00D74DFA">
            <w:pPr>
              <w:ind w:firstLineChars="150" w:firstLine="315"/>
              <w:rPr>
                <w:rFonts w:ascii="宋体" w:hAnsi="宋体" w:cs="宋体"/>
                <w:szCs w:val="21"/>
              </w:rPr>
            </w:pPr>
            <w:r>
              <w:rPr>
                <w:rFonts w:ascii="宋体" w:hAnsi="宋体" w:cs="宋体" w:hint="eastAsia"/>
                <w:szCs w:val="21"/>
              </w:rPr>
              <w:t>3.其  他</w:t>
            </w:r>
          </w:p>
        </w:tc>
        <w:tc>
          <w:tcPr>
            <w:tcW w:w="962" w:type="dxa"/>
            <w:vAlign w:val="center"/>
          </w:tcPr>
          <w:p w14:paraId="7199D0DE" w14:textId="77777777" w:rsidR="00785F42" w:rsidRDefault="00785F42" w:rsidP="00D74DFA">
            <w:pPr>
              <w:jc w:val="center"/>
              <w:rPr>
                <w:rFonts w:ascii="宋体" w:hAnsi="宋体" w:cs="宋体"/>
                <w:szCs w:val="21"/>
              </w:rPr>
            </w:pPr>
          </w:p>
        </w:tc>
        <w:tc>
          <w:tcPr>
            <w:tcW w:w="1080" w:type="dxa"/>
            <w:vAlign w:val="center"/>
          </w:tcPr>
          <w:p w14:paraId="34EEBADA" w14:textId="77777777" w:rsidR="00785F42" w:rsidRDefault="00785F42" w:rsidP="00D74DFA">
            <w:pPr>
              <w:jc w:val="center"/>
              <w:rPr>
                <w:rFonts w:ascii="宋体" w:hAnsi="宋体" w:cs="宋体"/>
                <w:szCs w:val="21"/>
              </w:rPr>
            </w:pPr>
          </w:p>
        </w:tc>
        <w:tc>
          <w:tcPr>
            <w:tcW w:w="1800" w:type="dxa"/>
            <w:vAlign w:val="center"/>
          </w:tcPr>
          <w:p w14:paraId="45830DBE" w14:textId="77777777" w:rsidR="00785F42" w:rsidRDefault="00785F42" w:rsidP="00D74DFA">
            <w:pPr>
              <w:jc w:val="center"/>
              <w:rPr>
                <w:rFonts w:ascii="宋体" w:hAnsi="宋体" w:cs="宋体"/>
                <w:szCs w:val="21"/>
              </w:rPr>
            </w:pPr>
          </w:p>
        </w:tc>
        <w:tc>
          <w:tcPr>
            <w:tcW w:w="1800" w:type="dxa"/>
            <w:vAlign w:val="center"/>
          </w:tcPr>
          <w:p w14:paraId="4FB315FA" w14:textId="77777777" w:rsidR="00785F42" w:rsidRDefault="00785F42" w:rsidP="00D74DFA">
            <w:pPr>
              <w:jc w:val="center"/>
              <w:rPr>
                <w:rFonts w:ascii="宋体" w:hAnsi="宋体" w:cs="宋体"/>
                <w:szCs w:val="21"/>
              </w:rPr>
            </w:pPr>
          </w:p>
        </w:tc>
      </w:tr>
      <w:tr w:rsidR="00785F42" w14:paraId="621D985B" w14:textId="77777777" w:rsidTr="00D74DFA">
        <w:trPr>
          <w:trHeight w:val="567"/>
        </w:trPr>
        <w:tc>
          <w:tcPr>
            <w:tcW w:w="900" w:type="dxa"/>
            <w:vMerge/>
            <w:vAlign w:val="center"/>
          </w:tcPr>
          <w:p w14:paraId="6B2FDDA1" w14:textId="77777777" w:rsidR="00785F42" w:rsidRDefault="00785F42" w:rsidP="00D74DFA">
            <w:pPr>
              <w:jc w:val="center"/>
              <w:rPr>
                <w:rFonts w:ascii="宋体" w:hAnsi="宋体" w:cs="宋体"/>
                <w:szCs w:val="21"/>
              </w:rPr>
            </w:pPr>
          </w:p>
        </w:tc>
        <w:tc>
          <w:tcPr>
            <w:tcW w:w="2160" w:type="dxa"/>
            <w:gridSpan w:val="2"/>
            <w:vAlign w:val="center"/>
          </w:tcPr>
          <w:p w14:paraId="26566A4B" w14:textId="77777777" w:rsidR="00785F42" w:rsidRDefault="00785F42" w:rsidP="00D74DFA">
            <w:pPr>
              <w:jc w:val="center"/>
              <w:rPr>
                <w:rFonts w:ascii="宋体" w:hAnsi="宋体" w:cs="宋体"/>
                <w:szCs w:val="21"/>
              </w:rPr>
            </w:pPr>
            <w:r>
              <w:rPr>
                <w:rFonts w:ascii="宋体" w:hAnsi="宋体" w:cs="宋体" w:hint="eastAsia"/>
                <w:szCs w:val="21"/>
              </w:rPr>
              <w:t>小计</w:t>
            </w:r>
          </w:p>
        </w:tc>
        <w:tc>
          <w:tcPr>
            <w:tcW w:w="962" w:type="dxa"/>
            <w:vAlign w:val="center"/>
          </w:tcPr>
          <w:p w14:paraId="5C387C03" w14:textId="77777777" w:rsidR="00785F42" w:rsidRDefault="00785F42" w:rsidP="00D74DFA">
            <w:pPr>
              <w:jc w:val="center"/>
              <w:rPr>
                <w:rFonts w:ascii="宋体" w:hAnsi="宋体" w:cs="宋体"/>
                <w:szCs w:val="21"/>
              </w:rPr>
            </w:pPr>
          </w:p>
        </w:tc>
        <w:tc>
          <w:tcPr>
            <w:tcW w:w="1080" w:type="dxa"/>
            <w:vAlign w:val="center"/>
          </w:tcPr>
          <w:p w14:paraId="7DFA64D7" w14:textId="77777777" w:rsidR="00785F42" w:rsidRDefault="00785F42" w:rsidP="00D74DFA">
            <w:pPr>
              <w:jc w:val="center"/>
              <w:rPr>
                <w:rFonts w:ascii="宋体" w:hAnsi="宋体" w:cs="宋体"/>
                <w:szCs w:val="21"/>
              </w:rPr>
            </w:pPr>
            <w:r>
              <w:rPr>
                <w:rFonts w:ascii="宋体" w:hAnsi="宋体" w:cs="宋体" w:hint="eastAsia"/>
                <w:szCs w:val="21"/>
              </w:rPr>
              <w:t>—</w:t>
            </w:r>
          </w:p>
        </w:tc>
        <w:tc>
          <w:tcPr>
            <w:tcW w:w="1800" w:type="dxa"/>
            <w:vAlign w:val="center"/>
          </w:tcPr>
          <w:p w14:paraId="09FB7F93" w14:textId="77777777" w:rsidR="00785F42" w:rsidRDefault="00785F42" w:rsidP="00D74DFA">
            <w:pPr>
              <w:jc w:val="center"/>
              <w:rPr>
                <w:rFonts w:ascii="宋体" w:hAnsi="宋体" w:cs="宋体"/>
                <w:szCs w:val="21"/>
              </w:rPr>
            </w:pPr>
            <w:r>
              <w:rPr>
                <w:rFonts w:ascii="宋体" w:hAnsi="宋体" w:cs="宋体" w:hint="eastAsia"/>
                <w:szCs w:val="21"/>
              </w:rPr>
              <w:t>—</w:t>
            </w:r>
          </w:p>
        </w:tc>
        <w:tc>
          <w:tcPr>
            <w:tcW w:w="1800" w:type="dxa"/>
            <w:vAlign w:val="center"/>
          </w:tcPr>
          <w:p w14:paraId="1059DA6F" w14:textId="77777777" w:rsidR="00785F42" w:rsidRDefault="00785F42" w:rsidP="00D74DFA">
            <w:pPr>
              <w:jc w:val="center"/>
              <w:rPr>
                <w:rFonts w:ascii="宋体" w:hAnsi="宋体" w:cs="宋体"/>
                <w:szCs w:val="21"/>
              </w:rPr>
            </w:pPr>
          </w:p>
        </w:tc>
      </w:tr>
      <w:tr w:rsidR="00785F42" w14:paraId="0CEFEF90" w14:textId="77777777" w:rsidTr="00D74DFA">
        <w:trPr>
          <w:trHeight w:val="567"/>
        </w:trPr>
        <w:tc>
          <w:tcPr>
            <w:tcW w:w="900" w:type="dxa"/>
            <w:vMerge w:val="restart"/>
            <w:vAlign w:val="center"/>
          </w:tcPr>
          <w:p w14:paraId="246AD891" w14:textId="77777777" w:rsidR="00785F42" w:rsidRDefault="00785F42" w:rsidP="00D74DFA">
            <w:pPr>
              <w:jc w:val="center"/>
              <w:rPr>
                <w:rFonts w:ascii="宋体" w:hAnsi="宋体" w:cs="宋体"/>
                <w:szCs w:val="21"/>
              </w:rPr>
            </w:pPr>
            <w:r>
              <w:rPr>
                <w:rFonts w:ascii="宋体" w:hAnsi="宋体" w:cs="宋体" w:hint="eastAsia"/>
                <w:szCs w:val="21"/>
              </w:rPr>
              <w:t>（二）</w:t>
            </w:r>
          </w:p>
        </w:tc>
        <w:tc>
          <w:tcPr>
            <w:tcW w:w="720" w:type="dxa"/>
            <w:vMerge w:val="restart"/>
            <w:vAlign w:val="center"/>
          </w:tcPr>
          <w:p w14:paraId="3202EFAB" w14:textId="77777777" w:rsidR="00785F42" w:rsidRDefault="00785F42" w:rsidP="00D74DFA">
            <w:pPr>
              <w:jc w:val="center"/>
              <w:rPr>
                <w:rFonts w:ascii="宋体" w:hAnsi="宋体" w:cs="宋体"/>
                <w:szCs w:val="21"/>
              </w:rPr>
            </w:pPr>
            <w:r>
              <w:rPr>
                <w:rFonts w:ascii="宋体" w:hAnsi="宋体" w:cs="宋体" w:hint="eastAsia"/>
                <w:szCs w:val="21"/>
              </w:rPr>
              <w:t>投入</w:t>
            </w:r>
          </w:p>
        </w:tc>
        <w:tc>
          <w:tcPr>
            <w:tcW w:w="1440" w:type="dxa"/>
            <w:vAlign w:val="center"/>
          </w:tcPr>
          <w:p w14:paraId="35B1476B" w14:textId="77777777" w:rsidR="00785F42" w:rsidRDefault="00785F42" w:rsidP="00D74DFA">
            <w:pPr>
              <w:jc w:val="center"/>
              <w:rPr>
                <w:rFonts w:ascii="宋体" w:hAnsi="宋体" w:cs="宋体"/>
                <w:szCs w:val="21"/>
              </w:rPr>
            </w:pPr>
            <w:r>
              <w:rPr>
                <w:rFonts w:ascii="宋体" w:hAnsi="宋体" w:cs="宋体" w:hint="eastAsia"/>
                <w:szCs w:val="21"/>
              </w:rPr>
              <w:t>1.劳动用工</w:t>
            </w:r>
          </w:p>
        </w:tc>
        <w:tc>
          <w:tcPr>
            <w:tcW w:w="962" w:type="dxa"/>
          </w:tcPr>
          <w:p w14:paraId="6D0D949B" w14:textId="77777777" w:rsidR="00785F42" w:rsidRDefault="00785F42" w:rsidP="00D74DFA">
            <w:pPr>
              <w:jc w:val="center"/>
              <w:rPr>
                <w:rFonts w:ascii="宋体" w:hAnsi="宋体" w:cs="宋体"/>
                <w:szCs w:val="21"/>
              </w:rPr>
            </w:pPr>
          </w:p>
        </w:tc>
        <w:tc>
          <w:tcPr>
            <w:tcW w:w="1080" w:type="dxa"/>
            <w:vAlign w:val="center"/>
          </w:tcPr>
          <w:p w14:paraId="3D0AFC1D" w14:textId="77777777" w:rsidR="00785F42" w:rsidRDefault="00785F42" w:rsidP="00D74DFA">
            <w:pPr>
              <w:jc w:val="center"/>
              <w:rPr>
                <w:rFonts w:ascii="宋体" w:hAnsi="宋体" w:cs="宋体"/>
                <w:szCs w:val="21"/>
              </w:rPr>
            </w:pPr>
          </w:p>
        </w:tc>
        <w:tc>
          <w:tcPr>
            <w:tcW w:w="1800" w:type="dxa"/>
            <w:vAlign w:val="center"/>
          </w:tcPr>
          <w:p w14:paraId="6976BD79" w14:textId="77777777" w:rsidR="00785F42" w:rsidRDefault="00785F42" w:rsidP="00D74DFA">
            <w:pPr>
              <w:jc w:val="center"/>
              <w:rPr>
                <w:rFonts w:ascii="宋体" w:hAnsi="宋体" w:cs="宋体"/>
                <w:szCs w:val="21"/>
              </w:rPr>
            </w:pPr>
          </w:p>
        </w:tc>
        <w:tc>
          <w:tcPr>
            <w:tcW w:w="1800" w:type="dxa"/>
          </w:tcPr>
          <w:p w14:paraId="0B4FBC1A" w14:textId="77777777" w:rsidR="00785F42" w:rsidRDefault="00785F42" w:rsidP="00D74DFA">
            <w:pPr>
              <w:jc w:val="center"/>
              <w:rPr>
                <w:rFonts w:ascii="宋体" w:hAnsi="宋体" w:cs="宋体"/>
                <w:szCs w:val="21"/>
              </w:rPr>
            </w:pPr>
          </w:p>
        </w:tc>
      </w:tr>
      <w:tr w:rsidR="00785F42" w14:paraId="700A970B" w14:textId="77777777" w:rsidTr="00D74DFA">
        <w:trPr>
          <w:trHeight w:val="567"/>
        </w:trPr>
        <w:tc>
          <w:tcPr>
            <w:tcW w:w="900" w:type="dxa"/>
            <w:vMerge/>
            <w:vAlign w:val="center"/>
          </w:tcPr>
          <w:p w14:paraId="6BC6310A" w14:textId="77777777" w:rsidR="00785F42" w:rsidRDefault="00785F42" w:rsidP="00D74DFA">
            <w:pPr>
              <w:jc w:val="center"/>
              <w:rPr>
                <w:rFonts w:ascii="宋体" w:hAnsi="宋体" w:cs="宋体"/>
                <w:szCs w:val="21"/>
              </w:rPr>
            </w:pPr>
          </w:p>
        </w:tc>
        <w:tc>
          <w:tcPr>
            <w:tcW w:w="720" w:type="dxa"/>
            <w:vMerge/>
            <w:vAlign w:val="center"/>
          </w:tcPr>
          <w:p w14:paraId="2D5442A5" w14:textId="77777777" w:rsidR="00785F42" w:rsidRDefault="00785F42" w:rsidP="00D74DFA">
            <w:pPr>
              <w:jc w:val="center"/>
              <w:rPr>
                <w:rFonts w:ascii="宋体" w:hAnsi="宋体" w:cs="宋体"/>
                <w:szCs w:val="21"/>
              </w:rPr>
            </w:pPr>
          </w:p>
        </w:tc>
        <w:tc>
          <w:tcPr>
            <w:tcW w:w="1440" w:type="dxa"/>
            <w:vAlign w:val="center"/>
          </w:tcPr>
          <w:p w14:paraId="148D9115" w14:textId="77777777" w:rsidR="00785F42" w:rsidRDefault="00785F42" w:rsidP="00D74DFA">
            <w:pPr>
              <w:jc w:val="center"/>
              <w:rPr>
                <w:rFonts w:ascii="宋体" w:hAnsi="宋体" w:cs="宋体"/>
                <w:szCs w:val="21"/>
              </w:rPr>
            </w:pPr>
            <w:r>
              <w:rPr>
                <w:rFonts w:ascii="宋体" w:hAnsi="宋体" w:cs="宋体" w:hint="eastAsia"/>
                <w:szCs w:val="21"/>
              </w:rPr>
              <w:t>2.物质投入</w:t>
            </w:r>
          </w:p>
        </w:tc>
        <w:tc>
          <w:tcPr>
            <w:tcW w:w="962" w:type="dxa"/>
          </w:tcPr>
          <w:p w14:paraId="16037DA4" w14:textId="77777777" w:rsidR="00785F42" w:rsidRDefault="00785F42" w:rsidP="00D74DFA">
            <w:pPr>
              <w:jc w:val="center"/>
              <w:rPr>
                <w:rFonts w:ascii="宋体" w:hAnsi="宋体" w:cs="宋体"/>
                <w:szCs w:val="21"/>
              </w:rPr>
            </w:pPr>
          </w:p>
        </w:tc>
        <w:tc>
          <w:tcPr>
            <w:tcW w:w="1080" w:type="dxa"/>
            <w:vAlign w:val="center"/>
          </w:tcPr>
          <w:p w14:paraId="1EF7BA19" w14:textId="77777777" w:rsidR="00785F42" w:rsidRDefault="00785F42" w:rsidP="00D74DFA">
            <w:pPr>
              <w:jc w:val="center"/>
              <w:rPr>
                <w:rFonts w:ascii="宋体" w:hAnsi="宋体" w:cs="宋体"/>
                <w:szCs w:val="21"/>
              </w:rPr>
            </w:pPr>
          </w:p>
        </w:tc>
        <w:tc>
          <w:tcPr>
            <w:tcW w:w="1800" w:type="dxa"/>
            <w:vAlign w:val="center"/>
          </w:tcPr>
          <w:p w14:paraId="20AB096E" w14:textId="77777777" w:rsidR="00785F42" w:rsidRDefault="00785F42" w:rsidP="00D74DFA">
            <w:pPr>
              <w:jc w:val="center"/>
              <w:rPr>
                <w:rFonts w:ascii="宋体" w:hAnsi="宋体" w:cs="宋体"/>
                <w:szCs w:val="21"/>
              </w:rPr>
            </w:pPr>
          </w:p>
        </w:tc>
        <w:tc>
          <w:tcPr>
            <w:tcW w:w="1800" w:type="dxa"/>
          </w:tcPr>
          <w:p w14:paraId="5C958B37" w14:textId="77777777" w:rsidR="00785F42" w:rsidRDefault="00785F42" w:rsidP="00D74DFA">
            <w:pPr>
              <w:jc w:val="center"/>
              <w:rPr>
                <w:rFonts w:ascii="宋体" w:hAnsi="宋体" w:cs="宋体"/>
                <w:szCs w:val="21"/>
              </w:rPr>
            </w:pPr>
          </w:p>
        </w:tc>
      </w:tr>
      <w:tr w:rsidR="00785F42" w14:paraId="786E903E" w14:textId="77777777" w:rsidTr="00D74DFA">
        <w:trPr>
          <w:trHeight w:val="567"/>
        </w:trPr>
        <w:tc>
          <w:tcPr>
            <w:tcW w:w="900" w:type="dxa"/>
            <w:vMerge/>
            <w:vAlign w:val="center"/>
          </w:tcPr>
          <w:p w14:paraId="61516792" w14:textId="77777777" w:rsidR="00785F42" w:rsidRDefault="00785F42" w:rsidP="00D74DFA">
            <w:pPr>
              <w:jc w:val="center"/>
              <w:rPr>
                <w:rFonts w:ascii="宋体" w:hAnsi="宋体" w:cs="宋体"/>
                <w:szCs w:val="21"/>
              </w:rPr>
            </w:pPr>
          </w:p>
        </w:tc>
        <w:tc>
          <w:tcPr>
            <w:tcW w:w="720" w:type="dxa"/>
            <w:vMerge/>
            <w:vAlign w:val="center"/>
          </w:tcPr>
          <w:p w14:paraId="0AFF3F82" w14:textId="77777777" w:rsidR="00785F42" w:rsidRDefault="00785F42" w:rsidP="00D74DFA">
            <w:pPr>
              <w:jc w:val="center"/>
              <w:rPr>
                <w:rFonts w:ascii="宋体" w:hAnsi="宋体" w:cs="宋体"/>
                <w:szCs w:val="21"/>
              </w:rPr>
            </w:pPr>
          </w:p>
        </w:tc>
        <w:tc>
          <w:tcPr>
            <w:tcW w:w="1440" w:type="dxa"/>
            <w:vAlign w:val="center"/>
          </w:tcPr>
          <w:p w14:paraId="7D340E2D" w14:textId="77777777" w:rsidR="00785F42" w:rsidRDefault="00785F42" w:rsidP="00D74DFA">
            <w:pPr>
              <w:jc w:val="center"/>
              <w:rPr>
                <w:rFonts w:ascii="宋体" w:hAnsi="宋体" w:cs="宋体"/>
                <w:szCs w:val="21"/>
              </w:rPr>
            </w:pPr>
            <w:r>
              <w:rPr>
                <w:rFonts w:ascii="宋体" w:hAnsi="宋体" w:cs="宋体" w:hint="eastAsia"/>
                <w:szCs w:val="21"/>
              </w:rPr>
              <w:t>3.其他投入</w:t>
            </w:r>
          </w:p>
        </w:tc>
        <w:tc>
          <w:tcPr>
            <w:tcW w:w="962" w:type="dxa"/>
          </w:tcPr>
          <w:p w14:paraId="5110DE24" w14:textId="77777777" w:rsidR="00785F42" w:rsidRDefault="00785F42" w:rsidP="00D74DFA">
            <w:pPr>
              <w:jc w:val="center"/>
              <w:rPr>
                <w:rFonts w:ascii="宋体" w:hAnsi="宋体" w:cs="宋体"/>
                <w:szCs w:val="21"/>
              </w:rPr>
            </w:pPr>
          </w:p>
        </w:tc>
        <w:tc>
          <w:tcPr>
            <w:tcW w:w="1080" w:type="dxa"/>
            <w:vAlign w:val="center"/>
          </w:tcPr>
          <w:p w14:paraId="0F26E66B" w14:textId="77777777" w:rsidR="00785F42" w:rsidRDefault="00785F42" w:rsidP="00D74DFA">
            <w:pPr>
              <w:jc w:val="center"/>
              <w:rPr>
                <w:rFonts w:ascii="宋体" w:hAnsi="宋体" w:cs="宋体"/>
                <w:szCs w:val="21"/>
              </w:rPr>
            </w:pPr>
          </w:p>
        </w:tc>
        <w:tc>
          <w:tcPr>
            <w:tcW w:w="1800" w:type="dxa"/>
            <w:vAlign w:val="center"/>
          </w:tcPr>
          <w:p w14:paraId="62625A74" w14:textId="77777777" w:rsidR="00785F42" w:rsidRDefault="00785F42" w:rsidP="00D74DFA">
            <w:pPr>
              <w:jc w:val="center"/>
              <w:rPr>
                <w:rFonts w:ascii="宋体" w:hAnsi="宋体" w:cs="宋体"/>
                <w:szCs w:val="21"/>
              </w:rPr>
            </w:pPr>
          </w:p>
        </w:tc>
        <w:tc>
          <w:tcPr>
            <w:tcW w:w="1800" w:type="dxa"/>
          </w:tcPr>
          <w:p w14:paraId="72350E32" w14:textId="77777777" w:rsidR="00785F42" w:rsidRDefault="00785F42" w:rsidP="00D74DFA">
            <w:pPr>
              <w:jc w:val="center"/>
              <w:rPr>
                <w:rFonts w:ascii="宋体" w:hAnsi="宋体" w:cs="宋体"/>
                <w:szCs w:val="21"/>
              </w:rPr>
            </w:pPr>
          </w:p>
        </w:tc>
      </w:tr>
      <w:tr w:rsidR="00785F42" w14:paraId="3FD37741" w14:textId="77777777" w:rsidTr="00D74DFA">
        <w:trPr>
          <w:trHeight w:val="567"/>
        </w:trPr>
        <w:tc>
          <w:tcPr>
            <w:tcW w:w="900" w:type="dxa"/>
            <w:vMerge/>
            <w:vAlign w:val="center"/>
          </w:tcPr>
          <w:p w14:paraId="44A092EF" w14:textId="77777777" w:rsidR="00785F42" w:rsidRDefault="00785F42" w:rsidP="00D74DFA">
            <w:pPr>
              <w:jc w:val="center"/>
              <w:rPr>
                <w:rFonts w:ascii="宋体" w:hAnsi="宋体" w:cs="宋体"/>
                <w:szCs w:val="21"/>
              </w:rPr>
            </w:pPr>
          </w:p>
        </w:tc>
        <w:tc>
          <w:tcPr>
            <w:tcW w:w="2160" w:type="dxa"/>
            <w:gridSpan w:val="2"/>
            <w:vAlign w:val="center"/>
          </w:tcPr>
          <w:p w14:paraId="5F31B0C4" w14:textId="77777777" w:rsidR="00785F42" w:rsidRDefault="00785F42" w:rsidP="00D74DFA">
            <w:pPr>
              <w:jc w:val="center"/>
              <w:rPr>
                <w:rFonts w:ascii="宋体" w:hAnsi="宋体" w:cs="宋体"/>
                <w:szCs w:val="21"/>
              </w:rPr>
            </w:pPr>
            <w:r>
              <w:rPr>
                <w:rFonts w:ascii="宋体" w:hAnsi="宋体" w:cs="宋体" w:hint="eastAsia"/>
                <w:szCs w:val="21"/>
              </w:rPr>
              <w:t>小计</w:t>
            </w:r>
          </w:p>
        </w:tc>
        <w:tc>
          <w:tcPr>
            <w:tcW w:w="962" w:type="dxa"/>
            <w:vAlign w:val="center"/>
          </w:tcPr>
          <w:p w14:paraId="10573628" w14:textId="77777777" w:rsidR="00785F42" w:rsidRDefault="00785F42" w:rsidP="00D74DFA">
            <w:pPr>
              <w:jc w:val="center"/>
              <w:rPr>
                <w:rFonts w:ascii="宋体" w:hAnsi="宋体" w:cs="宋体"/>
                <w:szCs w:val="21"/>
              </w:rPr>
            </w:pPr>
          </w:p>
        </w:tc>
        <w:tc>
          <w:tcPr>
            <w:tcW w:w="1080" w:type="dxa"/>
            <w:vAlign w:val="center"/>
          </w:tcPr>
          <w:p w14:paraId="7CC56608" w14:textId="77777777" w:rsidR="00785F42" w:rsidRDefault="00785F42" w:rsidP="00D74DFA">
            <w:pPr>
              <w:jc w:val="center"/>
              <w:rPr>
                <w:rFonts w:ascii="宋体" w:hAnsi="宋体" w:cs="宋体"/>
                <w:szCs w:val="21"/>
              </w:rPr>
            </w:pPr>
            <w:r>
              <w:rPr>
                <w:rFonts w:ascii="宋体" w:hAnsi="宋体" w:cs="宋体" w:hint="eastAsia"/>
                <w:szCs w:val="21"/>
              </w:rPr>
              <w:t>—</w:t>
            </w:r>
          </w:p>
        </w:tc>
        <w:tc>
          <w:tcPr>
            <w:tcW w:w="1800" w:type="dxa"/>
            <w:vAlign w:val="center"/>
          </w:tcPr>
          <w:p w14:paraId="3BE84861" w14:textId="77777777" w:rsidR="00785F42" w:rsidRDefault="00785F42" w:rsidP="00D74DFA">
            <w:pPr>
              <w:jc w:val="center"/>
              <w:rPr>
                <w:rFonts w:ascii="宋体" w:hAnsi="宋体" w:cs="宋体"/>
                <w:szCs w:val="21"/>
              </w:rPr>
            </w:pPr>
            <w:r>
              <w:rPr>
                <w:rFonts w:ascii="宋体" w:hAnsi="宋体" w:cs="宋体" w:hint="eastAsia"/>
                <w:szCs w:val="21"/>
              </w:rPr>
              <w:t>—</w:t>
            </w:r>
          </w:p>
        </w:tc>
        <w:tc>
          <w:tcPr>
            <w:tcW w:w="1800" w:type="dxa"/>
          </w:tcPr>
          <w:p w14:paraId="592D744C" w14:textId="77777777" w:rsidR="00785F42" w:rsidRDefault="00785F42" w:rsidP="00D74DFA">
            <w:pPr>
              <w:jc w:val="center"/>
              <w:rPr>
                <w:rFonts w:ascii="宋体" w:hAnsi="宋体" w:cs="宋体"/>
                <w:szCs w:val="21"/>
              </w:rPr>
            </w:pPr>
          </w:p>
        </w:tc>
      </w:tr>
      <w:tr w:rsidR="00785F42" w14:paraId="48AB4500" w14:textId="77777777" w:rsidTr="00D74DFA">
        <w:trPr>
          <w:trHeight w:val="567"/>
        </w:trPr>
        <w:tc>
          <w:tcPr>
            <w:tcW w:w="900" w:type="dxa"/>
            <w:vAlign w:val="center"/>
          </w:tcPr>
          <w:p w14:paraId="2E92C4D1" w14:textId="77777777" w:rsidR="00785F42" w:rsidRDefault="00785F42" w:rsidP="00D74DFA">
            <w:pPr>
              <w:jc w:val="center"/>
              <w:rPr>
                <w:rFonts w:ascii="宋体" w:hAnsi="宋体" w:cs="宋体"/>
                <w:szCs w:val="21"/>
              </w:rPr>
            </w:pPr>
            <w:r>
              <w:rPr>
                <w:rFonts w:ascii="宋体" w:hAnsi="宋体" w:cs="宋体" w:hint="eastAsia"/>
                <w:szCs w:val="21"/>
              </w:rPr>
              <w:t>（三）</w:t>
            </w:r>
          </w:p>
        </w:tc>
        <w:tc>
          <w:tcPr>
            <w:tcW w:w="2160" w:type="dxa"/>
            <w:gridSpan w:val="2"/>
            <w:vAlign w:val="center"/>
          </w:tcPr>
          <w:p w14:paraId="4F955559" w14:textId="77777777" w:rsidR="00785F42" w:rsidRDefault="00785F42" w:rsidP="00D74DFA">
            <w:pPr>
              <w:jc w:val="center"/>
              <w:rPr>
                <w:rFonts w:ascii="宋体" w:hAnsi="宋体" w:cs="宋体"/>
                <w:szCs w:val="21"/>
              </w:rPr>
            </w:pPr>
            <w:r>
              <w:rPr>
                <w:rFonts w:ascii="宋体" w:hAnsi="宋体" w:cs="宋体" w:hint="eastAsia"/>
                <w:szCs w:val="21"/>
              </w:rPr>
              <w:t>新增纯收益</w:t>
            </w:r>
          </w:p>
        </w:tc>
        <w:tc>
          <w:tcPr>
            <w:tcW w:w="962" w:type="dxa"/>
            <w:vAlign w:val="center"/>
          </w:tcPr>
          <w:p w14:paraId="2EF825DA" w14:textId="77777777" w:rsidR="00785F42" w:rsidRDefault="00785F42" w:rsidP="00D74DFA">
            <w:pPr>
              <w:jc w:val="center"/>
              <w:rPr>
                <w:rFonts w:ascii="宋体" w:hAnsi="宋体" w:cs="宋体"/>
                <w:szCs w:val="21"/>
              </w:rPr>
            </w:pPr>
          </w:p>
        </w:tc>
        <w:tc>
          <w:tcPr>
            <w:tcW w:w="1080" w:type="dxa"/>
            <w:vAlign w:val="center"/>
          </w:tcPr>
          <w:p w14:paraId="00D0F2F7" w14:textId="77777777" w:rsidR="00785F42" w:rsidRDefault="00785F42" w:rsidP="00D74DFA">
            <w:pPr>
              <w:jc w:val="center"/>
              <w:rPr>
                <w:rFonts w:ascii="宋体" w:hAnsi="宋体" w:cs="宋体"/>
                <w:szCs w:val="21"/>
              </w:rPr>
            </w:pPr>
            <w:r>
              <w:rPr>
                <w:rFonts w:ascii="宋体" w:hAnsi="宋体" w:cs="宋体" w:hint="eastAsia"/>
                <w:szCs w:val="21"/>
              </w:rPr>
              <w:t>—</w:t>
            </w:r>
          </w:p>
        </w:tc>
        <w:tc>
          <w:tcPr>
            <w:tcW w:w="1800" w:type="dxa"/>
            <w:vAlign w:val="center"/>
          </w:tcPr>
          <w:p w14:paraId="6B05AE3E" w14:textId="77777777" w:rsidR="00785F42" w:rsidRDefault="00785F42" w:rsidP="00D74DFA">
            <w:pPr>
              <w:jc w:val="center"/>
              <w:rPr>
                <w:rFonts w:ascii="宋体" w:hAnsi="宋体" w:cs="宋体"/>
                <w:szCs w:val="21"/>
              </w:rPr>
            </w:pPr>
            <w:r>
              <w:rPr>
                <w:rFonts w:ascii="宋体" w:hAnsi="宋体" w:cs="宋体" w:hint="eastAsia"/>
                <w:szCs w:val="21"/>
              </w:rPr>
              <w:t>—</w:t>
            </w:r>
          </w:p>
        </w:tc>
        <w:tc>
          <w:tcPr>
            <w:tcW w:w="1800" w:type="dxa"/>
            <w:vAlign w:val="center"/>
          </w:tcPr>
          <w:p w14:paraId="53FA696C" w14:textId="77777777" w:rsidR="00785F42" w:rsidRDefault="00785F42" w:rsidP="00D74DFA">
            <w:pPr>
              <w:jc w:val="center"/>
              <w:rPr>
                <w:rFonts w:ascii="宋体" w:hAnsi="宋体" w:cs="宋体"/>
                <w:szCs w:val="21"/>
              </w:rPr>
            </w:pPr>
          </w:p>
        </w:tc>
      </w:tr>
    </w:tbl>
    <w:p w14:paraId="6D82F8FF" w14:textId="77777777" w:rsidR="00785F42" w:rsidRDefault="00785F42" w:rsidP="00785F42">
      <w:pPr>
        <w:spacing w:line="440" w:lineRule="exact"/>
        <w:rPr>
          <w:sz w:val="18"/>
          <w:szCs w:val="18"/>
        </w:rPr>
      </w:pPr>
      <w:r>
        <w:rPr>
          <w:rFonts w:hint="eastAsia"/>
          <w:sz w:val="18"/>
          <w:szCs w:val="18"/>
        </w:rPr>
        <w:t>注：①推广成果比对照增减的实物</w:t>
      </w:r>
      <w:proofErr w:type="gramStart"/>
      <w:r>
        <w:rPr>
          <w:rFonts w:hint="eastAsia"/>
          <w:sz w:val="18"/>
          <w:szCs w:val="18"/>
        </w:rPr>
        <w:t>量来自表</w:t>
      </w:r>
      <w:proofErr w:type="gramEnd"/>
      <w:r>
        <w:rPr>
          <w:rFonts w:hint="eastAsia"/>
          <w:sz w:val="18"/>
          <w:szCs w:val="18"/>
        </w:rPr>
        <w:t>1</w:t>
      </w:r>
      <w:r>
        <w:rPr>
          <w:rFonts w:hint="eastAsia"/>
          <w:sz w:val="18"/>
          <w:szCs w:val="18"/>
        </w:rPr>
        <w:t>。</w:t>
      </w:r>
    </w:p>
    <w:p w14:paraId="54975355" w14:textId="77777777" w:rsidR="00785F42" w:rsidRDefault="00785F42" w:rsidP="00785F42">
      <w:pPr>
        <w:spacing w:line="440" w:lineRule="exact"/>
        <w:ind w:firstLineChars="200" w:firstLine="360"/>
        <w:rPr>
          <w:sz w:val="18"/>
          <w:szCs w:val="18"/>
        </w:rPr>
      </w:pPr>
      <w:r>
        <w:rPr>
          <w:rFonts w:hint="eastAsia"/>
          <w:sz w:val="18"/>
          <w:szCs w:val="18"/>
        </w:rPr>
        <w:t>②各项投入和产出的计算价格均按实际发生的近</w:t>
      </w:r>
      <w:r>
        <w:rPr>
          <w:rFonts w:hint="eastAsia"/>
          <w:sz w:val="18"/>
          <w:szCs w:val="18"/>
        </w:rPr>
        <w:t>3</w:t>
      </w:r>
      <w:r>
        <w:rPr>
          <w:rFonts w:hint="eastAsia"/>
          <w:sz w:val="18"/>
          <w:szCs w:val="18"/>
        </w:rPr>
        <w:t>年价格的平均值计算。</w:t>
      </w:r>
    </w:p>
    <w:p w14:paraId="4C64D818" w14:textId="77777777" w:rsidR="00785F42" w:rsidRDefault="00785F42" w:rsidP="00785F42">
      <w:pPr>
        <w:spacing w:line="440" w:lineRule="exact"/>
        <w:ind w:firstLineChars="200" w:firstLine="360"/>
        <w:rPr>
          <w:sz w:val="18"/>
          <w:szCs w:val="18"/>
        </w:rPr>
      </w:pPr>
      <w:r>
        <w:rPr>
          <w:rFonts w:hint="eastAsia"/>
          <w:sz w:val="18"/>
          <w:szCs w:val="18"/>
        </w:rPr>
        <w:t>③新增纯收益是产出小计与投入小计的差值，即（三）</w:t>
      </w:r>
      <w:r>
        <w:rPr>
          <w:rFonts w:hint="eastAsia"/>
          <w:sz w:val="18"/>
          <w:szCs w:val="18"/>
        </w:rPr>
        <w:t>=</w:t>
      </w:r>
      <w:r>
        <w:rPr>
          <w:rFonts w:hint="eastAsia"/>
          <w:sz w:val="18"/>
          <w:szCs w:val="18"/>
        </w:rPr>
        <w:t>（一）—（二）。</w:t>
      </w:r>
    </w:p>
    <w:p w14:paraId="53C2DFFE" w14:textId="77777777" w:rsidR="00785F42" w:rsidRDefault="00785F42" w:rsidP="00785F42">
      <w:pPr>
        <w:spacing w:line="280" w:lineRule="exact"/>
        <w:ind w:firstLineChars="200" w:firstLine="562"/>
        <w:rPr>
          <w:rFonts w:ascii="宋体" w:hAnsi="宋体" w:cs="宋体"/>
          <w:b/>
          <w:bCs/>
          <w:sz w:val="28"/>
          <w:szCs w:val="28"/>
        </w:rPr>
      </w:pPr>
    </w:p>
    <w:p w14:paraId="7617F3DA" w14:textId="77777777" w:rsidR="00785F42" w:rsidRDefault="00785F42" w:rsidP="00785F42">
      <w:pPr>
        <w:spacing w:line="52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2. 推广规模</w:t>
      </w:r>
    </w:p>
    <w:p w14:paraId="0FF2F792" w14:textId="77777777" w:rsidR="00785F42" w:rsidRDefault="00785F42" w:rsidP="00785F42">
      <w:pPr>
        <w:spacing w:line="52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将推广成果各年的</w:t>
      </w:r>
      <w:proofErr w:type="gramStart"/>
      <w:r>
        <w:rPr>
          <w:rFonts w:ascii="仿宋_GB2312" w:eastAsia="仿宋_GB2312" w:hAnsi="宋体" w:cs="宋体" w:hint="eastAsia"/>
          <w:sz w:val="32"/>
          <w:szCs w:val="28"/>
        </w:rPr>
        <w:t>新推广</w:t>
      </w:r>
      <w:proofErr w:type="gramEnd"/>
      <w:r>
        <w:rPr>
          <w:rFonts w:ascii="仿宋_GB2312" w:eastAsia="仿宋_GB2312" w:hAnsi="宋体" w:cs="宋体" w:hint="eastAsia"/>
          <w:sz w:val="32"/>
          <w:szCs w:val="28"/>
        </w:rPr>
        <w:t>规模分年列出后加总（表3）。</w:t>
      </w:r>
    </w:p>
    <w:p w14:paraId="77105BCD" w14:textId="77777777" w:rsidR="00785F42" w:rsidRDefault="00785F42" w:rsidP="00785F42">
      <w:pPr>
        <w:spacing w:line="52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lastRenderedPageBreak/>
        <w:t>3. 推广费用</w:t>
      </w:r>
    </w:p>
    <w:p w14:paraId="499EB76A" w14:textId="77777777" w:rsidR="00785F42" w:rsidRDefault="00785F42" w:rsidP="00785F42">
      <w:pPr>
        <w:spacing w:line="520" w:lineRule="exact"/>
        <w:ind w:firstLineChars="200" w:firstLine="643"/>
        <w:rPr>
          <w:rFonts w:ascii="仿宋_GB2312" w:eastAsia="仿宋_GB2312" w:hAnsi="宋体" w:cs="宋体"/>
          <w:b/>
          <w:bCs/>
          <w:sz w:val="32"/>
          <w:szCs w:val="28"/>
        </w:rPr>
      </w:pPr>
      <w:r>
        <w:rPr>
          <w:rFonts w:ascii="仿宋_GB2312" w:eastAsia="仿宋_GB2312" w:hAnsi="宋体" w:cs="宋体" w:hint="eastAsia"/>
          <w:b/>
          <w:bCs/>
          <w:sz w:val="32"/>
          <w:szCs w:val="28"/>
        </w:rPr>
        <w:t>推广费用=下拨推广费用+直接推广费用+其他费用</w:t>
      </w:r>
    </w:p>
    <w:p w14:paraId="68EF45BB" w14:textId="77777777" w:rsidR="00785F42" w:rsidRDefault="00785F42" w:rsidP="00785F42">
      <w:pPr>
        <w:spacing w:line="52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分项列出各年用于成果推广的全部费用加总（表3）。</w:t>
      </w:r>
    </w:p>
    <w:p w14:paraId="3E530A2C" w14:textId="77777777" w:rsidR="00785F42" w:rsidRDefault="00785F42" w:rsidP="00785F42">
      <w:pPr>
        <w:spacing w:beforeLines="50" w:before="120"/>
        <w:ind w:firstLineChars="200" w:firstLine="480"/>
        <w:rPr>
          <w:sz w:val="24"/>
        </w:rPr>
      </w:pPr>
    </w:p>
    <w:p w14:paraId="12BA21C3" w14:textId="77777777" w:rsidR="00785F42" w:rsidRDefault="00785F42" w:rsidP="00785F42">
      <w:pPr>
        <w:spacing w:afterLines="50" w:after="120"/>
        <w:jc w:val="center"/>
        <w:rPr>
          <w:rFonts w:ascii="黑体" w:eastAsia="黑体" w:hAnsi="黑体" w:cs="黑体"/>
          <w:bCs/>
          <w:sz w:val="28"/>
          <w:szCs w:val="28"/>
        </w:rPr>
      </w:pPr>
      <w:r>
        <w:rPr>
          <w:rFonts w:ascii="黑体" w:eastAsia="黑体" w:hAnsi="黑体" w:cs="黑体" w:hint="eastAsia"/>
          <w:bCs/>
          <w:sz w:val="28"/>
          <w:szCs w:val="28"/>
        </w:rPr>
        <w:t>表3 推广规模和推广费用表</w:t>
      </w:r>
    </w:p>
    <w:p w14:paraId="09ADFF46" w14:textId="77777777" w:rsidR="00785F42" w:rsidRDefault="00785F42" w:rsidP="00785F42">
      <w:pPr>
        <w:jc w:val="left"/>
        <w:rPr>
          <w:szCs w:val="21"/>
        </w:rPr>
      </w:pPr>
      <w:r>
        <w:rPr>
          <w:rFonts w:hAnsi="宋体" w:hint="eastAsia"/>
          <w:szCs w:val="21"/>
        </w:rPr>
        <w:t>推广</w:t>
      </w:r>
      <w:r>
        <w:rPr>
          <w:rFonts w:hAnsi="宋体"/>
          <w:szCs w:val="21"/>
        </w:rPr>
        <w:t>成果名称：</w:t>
      </w:r>
      <w:r>
        <w:rPr>
          <w:szCs w:val="21"/>
        </w:rPr>
        <w:t xml:space="preserve">                                     </w:t>
      </w:r>
      <w:r>
        <w:rPr>
          <w:rFonts w:hint="eastAsia"/>
          <w:szCs w:val="21"/>
        </w:rPr>
        <w:t xml:space="preserve">     </w:t>
      </w:r>
      <w:r>
        <w:rPr>
          <w:rFonts w:hAnsi="宋体" w:hint="eastAsia"/>
          <w:szCs w:val="21"/>
        </w:rPr>
        <w:t>推广</w:t>
      </w:r>
      <w:r>
        <w:rPr>
          <w:rFonts w:hAnsi="宋体"/>
          <w:szCs w:val="21"/>
        </w:rPr>
        <w:t>年限：</w:t>
      </w:r>
      <w:r>
        <w:rPr>
          <w:szCs w:val="21"/>
        </w:rPr>
        <w:t xml:space="preserve"> </w:t>
      </w:r>
      <w:r>
        <w:rPr>
          <w:rFonts w:hint="eastAsia"/>
          <w:szCs w:val="21"/>
        </w:rPr>
        <w:t xml:space="preserve">    </w:t>
      </w:r>
      <w:r>
        <w:rPr>
          <w:szCs w:val="21"/>
        </w:rPr>
        <w:t xml:space="preserve">  </w:t>
      </w:r>
      <w:r>
        <w:rPr>
          <w:rFonts w:hAnsi="宋体"/>
          <w:szCs w:val="21"/>
        </w:rPr>
        <w:t>年</w:t>
      </w:r>
    </w:p>
    <w:tbl>
      <w:tblPr>
        <w:tblW w:w="8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2"/>
        <w:gridCol w:w="3060"/>
        <w:gridCol w:w="1620"/>
        <w:gridCol w:w="1620"/>
        <w:gridCol w:w="1357"/>
      </w:tblGrid>
      <w:tr w:rsidR="00785F42" w14:paraId="00EB9FB0" w14:textId="77777777" w:rsidTr="00D74DFA">
        <w:trPr>
          <w:cantSplit/>
          <w:trHeight w:val="459"/>
          <w:jc w:val="center"/>
        </w:trPr>
        <w:tc>
          <w:tcPr>
            <w:tcW w:w="1152" w:type="dxa"/>
            <w:vMerge w:val="restart"/>
            <w:vAlign w:val="center"/>
          </w:tcPr>
          <w:p w14:paraId="7326D434" w14:textId="77777777" w:rsidR="00785F42" w:rsidRDefault="00785F42" w:rsidP="00D74DFA">
            <w:pPr>
              <w:jc w:val="center"/>
              <w:rPr>
                <w:rFonts w:hAnsi="宋体"/>
                <w:szCs w:val="21"/>
              </w:rPr>
            </w:pPr>
            <w:r>
              <w:rPr>
                <w:rFonts w:hAnsi="宋体"/>
                <w:szCs w:val="21"/>
              </w:rPr>
              <w:t>推广年份</w:t>
            </w:r>
          </w:p>
        </w:tc>
        <w:tc>
          <w:tcPr>
            <w:tcW w:w="3060" w:type="dxa"/>
            <w:vMerge w:val="restart"/>
            <w:vAlign w:val="center"/>
          </w:tcPr>
          <w:p w14:paraId="33A7BC70" w14:textId="77777777" w:rsidR="00785F42" w:rsidRDefault="00785F42" w:rsidP="00D74DFA">
            <w:pPr>
              <w:jc w:val="center"/>
              <w:rPr>
                <w:rFonts w:hAnsi="宋体"/>
                <w:szCs w:val="21"/>
              </w:rPr>
            </w:pPr>
            <w:proofErr w:type="gramStart"/>
            <w:r>
              <w:rPr>
                <w:rFonts w:hAnsi="宋体"/>
                <w:szCs w:val="21"/>
              </w:rPr>
              <w:t>新推广</w:t>
            </w:r>
            <w:proofErr w:type="gramEnd"/>
            <w:r>
              <w:rPr>
                <w:rFonts w:hAnsi="宋体"/>
                <w:szCs w:val="21"/>
              </w:rPr>
              <w:t>规模</w:t>
            </w:r>
          </w:p>
        </w:tc>
        <w:tc>
          <w:tcPr>
            <w:tcW w:w="4597" w:type="dxa"/>
            <w:gridSpan w:val="3"/>
            <w:vAlign w:val="center"/>
          </w:tcPr>
          <w:p w14:paraId="44F4DDBE" w14:textId="77777777" w:rsidR="00785F42" w:rsidRDefault="00785F42" w:rsidP="00D74DFA">
            <w:pPr>
              <w:jc w:val="center"/>
              <w:rPr>
                <w:szCs w:val="21"/>
              </w:rPr>
            </w:pPr>
            <w:r>
              <w:rPr>
                <w:rFonts w:hAnsi="宋体" w:hint="eastAsia"/>
                <w:szCs w:val="21"/>
              </w:rPr>
              <w:t xml:space="preserve"> </w:t>
            </w:r>
            <w:r>
              <w:rPr>
                <w:rFonts w:hAnsi="宋体"/>
                <w:szCs w:val="21"/>
              </w:rPr>
              <w:t>推广费用（万元）</w:t>
            </w:r>
          </w:p>
        </w:tc>
      </w:tr>
      <w:tr w:rsidR="00785F42" w14:paraId="450807BA" w14:textId="77777777" w:rsidTr="00D74DFA">
        <w:trPr>
          <w:cantSplit/>
          <w:trHeight w:val="465"/>
          <w:jc w:val="center"/>
        </w:trPr>
        <w:tc>
          <w:tcPr>
            <w:tcW w:w="1152" w:type="dxa"/>
            <w:vMerge/>
            <w:vAlign w:val="center"/>
          </w:tcPr>
          <w:p w14:paraId="6A59D85C" w14:textId="77777777" w:rsidR="00785F42" w:rsidRDefault="00785F42" w:rsidP="00D74DFA">
            <w:pPr>
              <w:jc w:val="center"/>
              <w:rPr>
                <w:rFonts w:hAnsi="宋体"/>
                <w:szCs w:val="21"/>
              </w:rPr>
            </w:pPr>
          </w:p>
        </w:tc>
        <w:tc>
          <w:tcPr>
            <w:tcW w:w="3060" w:type="dxa"/>
            <w:vMerge/>
            <w:vAlign w:val="center"/>
          </w:tcPr>
          <w:p w14:paraId="13CE2ED2" w14:textId="77777777" w:rsidR="00785F42" w:rsidRDefault="00785F42" w:rsidP="00D74DFA">
            <w:pPr>
              <w:jc w:val="center"/>
              <w:rPr>
                <w:szCs w:val="21"/>
              </w:rPr>
            </w:pPr>
          </w:p>
        </w:tc>
        <w:tc>
          <w:tcPr>
            <w:tcW w:w="1620" w:type="dxa"/>
            <w:vAlign w:val="center"/>
          </w:tcPr>
          <w:p w14:paraId="67E6F4B8" w14:textId="77777777" w:rsidR="00785F42" w:rsidRDefault="00785F42" w:rsidP="00D74DFA">
            <w:pPr>
              <w:jc w:val="center"/>
              <w:rPr>
                <w:rFonts w:hAnsi="宋体"/>
                <w:szCs w:val="21"/>
              </w:rPr>
            </w:pPr>
            <w:r>
              <w:rPr>
                <w:rFonts w:hAnsi="宋体" w:hint="eastAsia"/>
                <w:szCs w:val="21"/>
              </w:rPr>
              <w:t>下拨</w:t>
            </w:r>
            <w:r>
              <w:rPr>
                <w:rFonts w:hAnsi="宋体"/>
                <w:szCs w:val="21"/>
              </w:rPr>
              <w:t>推广费用</w:t>
            </w:r>
          </w:p>
        </w:tc>
        <w:tc>
          <w:tcPr>
            <w:tcW w:w="1620" w:type="dxa"/>
            <w:vAlign w:val="center"/>
          </w:tcPr>
          <w:p w14:paraId="22472D28" w14:textId="77777777" w:rsidR="00785F42" w:rsidRDefault="00785F42" w:rsidP="00D74DFA">
            <w:pPr>
              <w:jc w:val="center"/>
              <w:rPr>
                <w:rFonts w:hAnsi="宋体"/>
                <w:szCs w:val="21"/>
              </w:rPr>
            </w:pPr>
            <w:r>
              <w:rPr>
                <w:rFonts w:hAnsi="宋体"/>
                <w:szCs w:val="21"/>
              </w:rPr>
              <w:t>推广</w:t>
            </w:r>
            <w:r>
              <w:rPr>
                <w:rFonts w:hAnsi="宋体" w:hint="eastAsia"/>
                <w:szCs w:val="21"/>
              </w:rPr>
              <w:t>人员</w:t>
            </w:r>
            <w:r>
              <w:rPr>
                <w:rFonts w:hAnsi="宋体"/>
                <w:szCs w:val="21"/>
              </w:rPr>
              <w:t>费用</w:t>
            </w:r>
          </w:p>
        </w:tc>
        <w:tc>
          <w:tcPr>
            <w:tcW w:w="1357" w:type="dxa"/>
            <w:vAlign w:val="center"/>
          </w:tcPr>
          <w:p w14:paraId="1F9C2A1B" w14:textId="77777777" w:rsidR="00785F42" w:rsidRDefault="00785F42" w:rsidP="00D74DFA">
            <w:pPr>
              <w:jc w:val="center"/>
              <w:rPr>
                <w:szCs w:val="21"/>
              </w:rPr>
            </w:pPr>
            <w:r>
              <w:rPr>
                <w:rFonts w:hint="eastAsia"/>
                <w:szCs w:val="21"/>
              </w:rPr>
              <w:t>其他费用</w:t>
            </w:r>
          </w:p>
        </w:tc>
      </w:tr>
      <w:tr w:rsidR="00785F42" w14:paraId="1A8C05A9" w14:textId="77777777" w:rsidTr="00D74DFA">
        <w:trPr>
          <w:trHeight w:val="567"/>
          <w:jc w:val="center"/>
        </w:trPr>
        <w:tc>
          <w:tcPr>
            <w:tcW w:w="1152" w:type="dxa"/>
            <w:vAlign w:val="center"/>
          </w:tcPr>
          <w:p w14:paraId="601D5411" w14:textId="77777777" w:rsidR="00785F42" w:rsidRDefault="00785F42" w:rsidP="00D74DFA">
            <w:pPr>
              <w:jc w:val="center"/>
              <w:rPr>
                <w:rFonts w:hAnsi="宋体"/>
                <w:szCs w:val="21"/>
              </w:rPr>
            </w:pPr>
          </w:p>
        </w:tc>
        <w:tc>
          <w:tcPr>
            <w:tcW w:w="3060" w:type="dxa"/>
            <w:vAlign w:val="center"/>
          </w:tcPr>
          <w:p w14:paraId="602F06C9" w14:textId="77777777" w:rsidR="00785F42" w:rsidRDefault="00785F42" w:rsidP="00D74DFA">
            <w:pPr>
              <w:jc w:val="center"/>
              <w:rPr>
                <w:szCs w:val="21"/>
              </w:rPr>
            </w:pPr>
          </w:p>
        </w:tc>
        <w:tc>
          <w:tcPr>
            <w:tcW w:w="1620" w:type="dxa"/>
            <w:vAlign w:val="center"/>
          </w:tcPr>
          <w:p w14:paraId="07243B78" w14:textId="77777777" w:rsidR="00785F42" w:rsidRDefault="00785F42" w:rsidP="00D74DFA">
            <w:pPr>
              <w:jc w:val="center"/>
              <w:rPr>
                <w:szCs w:val="21"/>
              </w:rPr>
            </w:pPr>
          </w:p>
        </w:tc>
        <w:tc>
          <w:tcPr>
            <w:tcW w:w="1620" w:type="dxa"/>
            <w:vAlign w:val="center"/>
          </w:tcPr>
          <w:p w14:paraId="140A1408" w14:textId="77777777" w:rsidR="00785F42" w:rsidRDefault="00785F42" w:rsidP="00D74DFA">
            <w:pPr>
              <w:jc w:val="center"/>
              <w:rPr>
                <w:szCs w:val="21"/>
              </w:rPr>
            </w:pPr>
          </w:p>
        </w:tc>
        <w:tc>
          <w:tcPr>
            <w:tcW w:w="1357" w:type="dxa"/>
            <w:vAlign w:val="center"/>
          </w:tcPr>
          <w:p w14:paraId="61AF3B8A" w14:textId="77777777" w:rsidR="00785F42" w:rsidRDefault="00785F42" w:rsidP="00D74DFA">
            <w:pPr>
              <w:jc w:val="center"/>
              <w:rPr>
                <w:szCs w:val="21"/>
              </w:rPr>
            </w:pPr>
          </w:p>
        </w:tc>
      </w:tr>
      <w:tr w:rsidR="00785F42" w14:paraId="736B74B4" w14:textId="77777777" w:rsidTr="00D74DFA">
        <w:trPr>
          <w:trHeight w:val="567"/>
          <w:jc w:val="center"/>
        </w:trPr>
        <w:tc>
          <w:tcPr>
            <w:tcW w:w="1152" w:type="dxa"/>
            <w:vAlign w:val="center"/>
          </w:tcPr>
          <w:p w14:paraId="08C1E6C9" w14:textId="77777777" w:rsidR="00785F42" w:rsidRDefault="00785F42" w:rsidP="00D74DFA">
            <w:pPr>
              <w:jc w:val="center"/>
              <w:rPr>
                <w:rFonts w:hAnsi="宋体"/>
                <w:szCs w:val="21"/>
              </w:rPr>
            </w:pPr>
          </w:p>
        </w:tc>
        <w:tc>
          <w:tcPr>
            <w:tcW w:w="3060" w:type="dxa"/>
            <w:vAlign w:val="center"/>
          </w:tcPr>
          <w:p w14:paraId="11BF5DF3" w14:textId="77777777" w:rsidR="00785F42" w:rsidRDefault="00785F42" w:rsidP="00D74DFA">
            <w:pPr>
              <w:jc w:val="center"/>
              <w:rPr>
                <w:szCs w:val="21"/>
              </w:rPr>
            </w:pPr>
          </w:p>
        </w:tc>
        <w:tc>
          <w:tcPr>
            <w:tcW w:w="1620" w:type="dxa"/>
            <w:vAlign w:val="center"/>
          </w:tcPr>
          <w:p w14:paraId="7583FE34" w14:textId="77777777" w:rsidR="00785F42" w:rsidRDefault="00785F42" w:rsidP="00D74DFA">
            <w:pPr>
              <w:jc w:val="center"/>
              <w:rPr>
                <w:szCs w:val="21"/>
              </w:rPr>
            </w:pPr>
          </w:p>
        </w:tc>
        <w:tc>
          <w:tcPr>
            <w:tcW w:w="1620" w:type="dxa"/>
            <w:vAlign w:val="center"/>
          </w:tcPr>
          <w:p w14:paraId="63BC034E" w14:textId="77777777" w:rsidR="00785F42" w:rsidRDefault="00785F42" w:rsidP="00D74DFA">
            <w:pPr>
              <w:jc w:val="center"/>
              <w:rPr>
                <w:szCs w:val="21"/>
              </w:rPr>
            </w:pPr>
          </w:p>
        </w:tc>
        <w:tc>
          <w:tcPr>
            <w:tcW w:w="1357" w:type="dxa"/>
            <w:vAlign w:val="center"/>
          </w:tcPr>
          <w:p w14:paraId="3ED7AF43" w14:textId="77777777" w:rsidR="00785F42" w:rsidRDefault="00785F42" w:rsidP="00D74DFA">
            <w:pPr>
              <w:jc w:val="center"/>
              <w:rPr>
                <w:szCs w:val="21"/>
              </w:rPr>
            </w:pPr>
          </w:p>
        </w:tc>
      </w:tr>
      <w:tr w:rsidR="00785F42" w14:paraId="014D8538" w14:textId="77777777" w:rsidTr="00D74DFA">
        <w:trPr>
          <w:trHeight w:val="567"/>
          <w:jc w:val="center"/>
        </w:trPr>
        <w:tc>
          <w:tcPr>
            <w:tcW w:w="1152" w:type="dxa"/>
            <w:vAlign w:val="center"/>
          </w:tcPr>
          <w:p w14:paraId="7C6915A6" w14:textId="77777777" w:rsidR="00785F42" w:rsidRDefault="00785F42" w:rsidP="00D74DFA">
            <w:pPr>
              <w:jc w:val="center"/>
              <w:rPr>
                <w:szCs w:val="21"/>
              </w:rPr>
            </w:pPr>
          </w:p>
        </w:tc>
        <w:tc>
          <w:tcPr>
            <w:tcW w:w="3060" w:type="dxa"/>
            <w:vAlign w:val="center"/>
          </w:tcPr>
          <w:p w14:paraId="66706FAC" w14:textId="77777777" w:rsidR="00785F42" w:rsidRDefault="00785F42" w:rsidP="00D74DFA">
            <w:pPr>
              <w:jc w:val="center"/>
              <w:rPr>
                <w:szCs w:val="21"/>
              </w:rPr>
            </w:pPr>
          </w:p>
        </w:tc>
        <w:tc>
          <w:tcPr>
            <w:tcW w:w="1620" w:type="dxa"/>
            <w:vAlign w:val="center"/>
          </w:tcPr>
          <w:p w14:paraId="027908C2" w14:textId="77777777" w:rsidR="00785F42" w:rsidRDefault="00785F42" w:rsidP="00D74DFA">
            <w:pPr>
              <w:jc w:val="center"/>
              <w:rPr>
                <w:szCs w:val="21"/>
              </w:rPr>
            </w:pPr>
          </w:p>
        </w:tc>
        <w:tc>
          <w:tcPr>
            <w:tcW w:w="1620" w:type="dxa"/>
            <w:vAlign w:val="center"/>
          </w:tcPr>
          <w:p w14:paraId="7851A3D5" w14:textId="77777777" w:rsidR="00785F42" w:rsidRDefault="00785F42" w:rsidP="00D74DFA">
            <w:pPr>
              <w:jc w:val="center"/>
              <w:rPr>
                <w:szCs w:val="21"/>
              </w:rPr>
            </w:pPr>
          </w:p>
        </w:tc>
        <w:tc>
          <w:tcPr>
            <w:tcW w:w="1357" w:type="dxa"/>
            <w:vAlign w:val="center"/>
          </w:tcPr>
          <w:p w14:paraId="6F072CC5" w14:textId="77777777" w:rsidR="00785F42" w:rsidRDefault="00785F42" w:rsidP="00D74DFA">
            <w:pPr>
              <w:jc w:val="center"/>
              <w:rPr>
                <w:szCs w:val="21"/>
              </w:rPr>
            </w:pPr>
          </w:p>
        </w:tc>
      </w:tr>
      <w:tr w:rsidR="00785F42" w14:paraId="4D90A59F" w14:textId="77777777" w:rsidTr="00D74DFA">
        <w:trPr>
          <w:trHeight w:val="567"/>
          <w:jc w:val="center"/>
        </w:trPr>
        <w:tc>
          <w:tcPr>
            <w:tcW w:w="1152" w:type="dxa"/>
            <w:vAlign w:val="center"/>
          </w:tcPr>
          <w:p w14:paraId="15FC6E5E" w14:textId="77777777" w:rsidR="00785F42" w:rsidRDefault="00785F42" w:rsidP="00D74DFA">
            <w:pPr>
              <w:jc w:val="center"/>
              <w:rPr>
                <w:szCs w:val="21"/>
              </w:rPr>
            </w:pPr>
          </w:p>
        </w:tc>
        <w:tc>
          <w:tcPr>
            <w:tcW w:w="3060" w:type="dxa"/>
            <w:vAlign w:val="center"/>
          </w:tcPr>
          <w:p w14:paraId="1022C865" w14:textId="77777777" w:rsidR="00785F42" w:rsidRDefault="00785F42" w:rsidP="00D74DFA">
            <w:pPr>
              <w:jc w:val="center"/>
              <w:rPr>
                <w:szCs w:val="21"/>
              </w:rPr>
            </w:pPr>
          </w:p>
        </w:tc>
        <w:tc>
          <w:tcPr>
            <w:tcW w:w="1620" w:type="dxa"/>
            <w:vAlign w:val="center"/>
          </w:tcPr>
          <w:p w14:paraId="216E8B2B" w14:textId="77777777" w:rsidR="00785F42" w:rsidRDefault="00785F42" w:rsidP="00D74DFA">
            <w:pPr>
              <w:jc w:val="center"/>
              <w:rPr>
                <w:szCs w:val="21"/>
              </w:rPr>
            </w:pPr>
          </w:p>
        </w:tc>
        <w:tc>
          <w:tcPr>
            <w:tcW w:w="1620" w:type="dxa"/>
            <w:vAlign w:val="center"/>
          </w:tcPr>
          <w:p w14:paraId="28DDC2DB" w14:textId="77777777" w:rsidR="00785F42" w:rsidRDefault="00785F42" w:rsidP="00D74DFA">
            <w:pPr>
              <w:jc w:val="center"/>
              <w:rPr>
                <w:szCs w:val="21"/>
              </w:rPr>
            </w:pPr>
          </w:p>
        </w:tc>
        <w:tc>
          <w:tcPr>
            <w:tcW w:w="1357" w:type="dxa"/>
            <w:vAlign w:val="center"/>
          </w:tcPr>
          <w:p w14:paraId="5E891FAA" w14:textId="77777777" w:rsidR="00785F42" w:rsidRDefault="00785F42" w:rsidP="00D74DFA">
            <w:pPr>
              <w:jc w:val="center"/>
              <w:rPr>
                <w:szCs w:val="21"/>
              </w:rPr>
            </w:pPr>
          </w:p>
        </w:tc>
      </w:tr>
      <w:tr w:rsidR="00785F42" w14:paraId="24586AB4" w14:textId="77777777" w:rsidTr="00D74DFA">
        <w:trPr>
          <w:trHeight w:val="567"/>
          <w:jc w:val="center"/>
        </w:trPr>
        <w:tc>
          <w:tcPr>
            <w:tcW w:w="1152" w:type="dxa"/>
            <w:vAlign w:val="center"/>
          </w:tcPr>
          <w:p w14:paraId="412E9349" w14:textId="77777777" w:rsidR="00785F42" w:rsidRDefault="00785F42" w:rsidP="00D74DFA">
            <w:pPr>
              <w:jc w:val="center"/>
              <w:rPr>
                <w:szCs w:val="21"/>
              </w:rPr>
            </w:pPr>
          </w:p>
        </w:tc>
        <w:tc>
          <w:tcPr>
            <w:tcW w:w="3060" w:type="dxa"/>
            <w:vAlign w:val="center"/>
          </w:tcPr>
          <w:p w14:paraId="32D53F26" w14:textId="77777777" w:rsidR="00785F42" w:rsidRDefault="00785F42" w:rsidP="00D74DFA">
            <w:pPr>
              <w:jc w:val="center"/>
              <w:rPr>
                <w:szCs w:val="21"/>
              </w:rPr>
            </w:pPr>
          </w:p>
        </w:tc>
        <w:tc>
          <w:tcPr>
            <w:tcW w:w="1620" w:type="dxa"/>
            <w:vAlign w:val="center"/>
          </w:tcPr>
          <w:p w14:paraId="39E4504C" w14:textId="77777777" w:rsidR="00785F42" w:rsidRDefault="00785F42" w:rsidP="00D74DFA">
            <w:pPr>
              <w:jc w:val="center"/>
              <w:rPr>
                <w:szCs w:val="21"/>
              </w:rPr>
            </w:pPr>
          </w:p>
        </w:tc>
        <w:tc>
          <w:tcPr>
            <w:tcW w:w="1620" w:type="dxa"/>
            <w:vAlign w:val="center"/>
          </w:tcPr>
          <w:p w14:paraId="06E955FE" w14:textId="77777777" w:rsidR="00785F42" w:rsidRDefault="00785F42" w:rsidP="00D74DFA">
            <w:pPr>
              <w:jc w:val="center"/>
              <w:rPr>
                <w:szCs w:val="21"/>
              </w:rPr>
            </w:pPr>
          </w:p>
        </w:tc>
        <w:tc>
          <w:tcPr>
            <w:tcW w:w="1357" w:type="dxa"/>
            <w:vAlign w:val="center"/>
          </w:tcPr>
          <w:p w14:paraId="4094B7B5" w14:textId="77777777" w:rsidR="00785F42" w:rsidRDefault="00785F42" w:rsidP="00D74DFA">
            <w:pPr>
              <w:jc w:val="center"/>
              <w:rPr>
                <w:szCs w:val="21"/>
              </w:rPr>
            </w:pPr>
          </w:p>
        </w:tc>
      </w:tr>
      <w:tr w:rsidR="00785F42" w14:paraId="56C326E7" w14:textId="77777777" w:rsidTr="00D74DFA">
        <w:trPr>
          <w:trHeight w:val="567"/>
          <w:jc w:val="center"/>
        </w:trPr>
        <w:tc>
          <w:tcPr>
            <w:tcW w:w="1152" w:type="dxa"/>
            <w:vAlign w:val="center"/>
          </w:tcPr>
          <w:p w14:paraId="6F024DF6" w14:textId="77777777" w:rsidR="00785F42" w:rsidRDefault="00785F42" w:rsidP="00D74DFA">
            <w:pPr>
              <w:jc w:val="center"/>
              <w:rPr>
                <w:szCs w:val="21"/>
              </w:rPr>
            </w:pPr>
          </w:p>
        </w:tc>
        <w:tc>
          <w:tcPr>
            <w:tcW w:w="3060" w:type="dxa"/>
            <w:vAlign w:val="center"/>
          </w:tcPr>
          <w:p w14:paraId="4675B6A6" w14:textId="77777777" w:rsidR="00785F42" w:rsidRDefault="00785F42" w:rsidP="00D74DFA">
            <w:pPr>
              <w:jc w:val="center"/>
              <w:rPr>
                <w:szCs w:val="21"/>
              </w:rPr>
            </w:pPr>
          </w:p>
        </w:tc>
        <w:tc>
          <w:tcPr>
            <w:tcW w:w="1620" w:type="dxa"/>
            <w:vAlign w:val="center"/>
          </w:tcPr>
          <w:p w14:paraId="2CECE7E1" w14:textId="77777777" w:rsidR="00785F42" w:rsidRDefault="00785F42" w:rsidP="00D74DFA">
            <w:pPr>
              <w:jc w:val="center"/>
              <w:rPr>
                <w:szCs w:val="21"/>
              </w:rPr>
            </w:pPr>
          </w:p>
        </w:tc>
        <w:tc>
          <w:tcPr>
            <w:tcW w:w="1620" w:type="dxa"/>
            <w:vAlign w:val="center"/>
          </w:tcPr>
          <w:p w14:paraId="178879F5" w14:textId="77777777" w:rsidR="00785F42" w:rsidRDefault="00785F42" w:rsidP="00D74DFA">
            <w:pPr>
              <w:jc w:val="center"/>
              <w:rPr>
                <w:szCs w:val="21"/>
              </w:rPr>
            </w:pPr>
          </w:p>
        </w:tc>
        <w:tc>
          <w:tcPr>
            <w:tcW w:w="1357" w:type="dxa"/>
            <w:vAlign w:val="center"/>
          </w:tcPr>
          <w:p w14:paraId="69BB6FF6" w14:textId="77777777" w:rsidR="00785F42" w:rsidRDefault="00785F42" w:rsidP="00D74DFA">
            <w:pPr>
              <w:jc w:val="center"/>
              <w:rPr>
                <w:szCs w:val="21"/>
              </w:rPr>
            </w:pPr>
          </w:p>
        </w:tc>
      </w:tr>
      <w:tr w:rsidR="00785F42" w14:paraId="4ABE9294" w14:textId="77777777" w:rsidTr="00D74DFA">
        <w:trPr>
          <w:trHeight w:val="567"/>
          <w:jc w:val="center"/>
        </w:trPr>
        <w:tc>
          <w:tcPr>
            <w:tcW w:w="1152" w:type="dxa"/>
            <w:vAlign w:val="center"/>
          </w:tcPr>
          <w:p w14:paraId="17B85366" w14:textId="77777777" w:rsidR="00785F42" w:rsidRDefault="00785F42" w:rsidP="00D74DFA">
            <w:pPr>
              <w:jc w:val="center"/>
              <w:rPr>
                <w:rFonts w:hAnsi="宋体"/>
                <w:szCs w:val="21"/>
              </w:rPr>
            </w:pPr>
            <w:r>
              <w:rPr>
                <w:rFonts w:hAnsi="宋体" w:hint="eastAsia"/>
                <w:szCs w:val="21"/>
              </w:rPr>
              <w:t>小</w:t>
            </w:r>
            <w:r>
              <w:rPr>
                <w:rFonts w:hAnsi="宋体"/>
                <w:szCs w:val="21"/>
              </w:rPr>
              <w:t>计</w:t>
            </w:r>
          </w:p>
        </w:tc>
        <w:tc>
          <w:tcPr>
            <w:tcW w:w="3060" w:type="dxa"/>
            <w:vAlign w:val="center"/>
          </w:tcPr>
          <w:p w14:paraId="15641D9D" w14:textId="77777777" w:rsidR="00785F42" w:rsidRDefault="00785F42" w:rsidP="00D74DFA">
            <w:pPr>
              <w:jc w:val="center"/>
              <w:rPr>
                <w:szCs w:val="21"/>
              </w:rPr>
            </w:pPr>
          </w:p>
        </w:tc>
        <w:tc>
          <w:tcPr>
            <w:tcW w:w="1620" w:type="dxa"/>
            <w:vAlign w:val="center"/>
          </w:tcPr>
          <w:p w14:paraId="3CD0D44C" w14:textId="77777777" w:rsidR="00785F42" w:rsidRDefault="00785F42" w:rsidP="00D74DFA">
            <w:pPr>
              <w:jc w:val="center"/>
              <w:rPr>
                <w:szCs w:val="21"/>
              </w:rPr>
            </w:pPr>
          </w:p>
        </w:tc>
        <w:tc>
          <w:tcPr>
            <w:tcW w:w="1620" w:type="dxa"/>
            <w:vAlign w:val="center"/>
          </w:tcPr>
          <w:p w14:paraId="326D2D4B" w14:textId="77777777" w:rsidR="00785F42" w:rsidRDefault="00785F42" w:rsidP="00D74DFA">
            <w:pPr>
              <w:jc w:val="center"/>
              <w:rPr>
                <w:szCs w:val="21"/>
              </w:rPr>
            </w:pPr>
          </w:p>
        </w:tc>
        <w:tc>
          <w:tcPr>
            <w:tcW w:w="1357" w:type="dxa"/>
            <w:vAlign w:val="center"/>
          </w:tcPr>
          <w:p w14:paraId="216F6D3D" w14:textId="77777777" w:rsidR="00785F42" w:rsidRDefault="00785F42" w:rsidP="00D74DFA">
            <w:pPr>
              <w:jc w:val="center"/>
              <w:rPr>
                <w:szCs w:val="21"/>
              </w:rPr>
            </w:pPr>
          </w:p>
        </w:tc>
      </w:tr>
      <w:tr w:rsidR="00785F42" w14:paraId="2D9CF301" w14:textId="77777777" w:rsidTr="00D74DFA">
        <w:trPr>
          <w:trHeight w:val="567"/>
          <w:jc w:val="center"/>
        </w:trPr>
        <w:tc>
          <w:tcPr>
            <w:tcW w:w="1152" w:type="dxa"/>
            <w:vAlign w:val="center"/>
          </w:tcPr>
          <w:p w14:paraId="0C0A144E" w14:textId="77777777" w:rsidR="00785F42" w:rsidRDefault="00785F42" w:rsidP="00D74DFA">
            <w:pPr>
              <w:jc w:val="center"/>
              <w:rPr>
                <w:rFonts w:hAnsi="宋体"/>
                <w:szCs w:val="21"/>
              </w:rPr>
            </w:pPr>
            <w:r>
              <w:rPr>
                <w:rFonts w:hAnsi="宋体" w:hint="eastAsia"/>
                <w:szCs w:val="21"/>
              </w:rPr>
              <w:t>合计</w:t>
            </w:r>
          </w:p>
        </w:tc>
        <w:tc>
          <w:tcPr>
            <w:tcW w:w="3060" w:type="dxa"/>
            <w:vAlign w:val="center"/>
          </w:tcPr>
          <w:p w14:paraId="79B9B452" w14:textId="77777777" w:rsidR="00785F42" w:rsidRDefault="00785F42" w:rsidP="00D74DFA">
            <w:pPr>
              <w:rPr>
                <w:szCs w:val="21"/>
              </w:rPr>
            </w:pPr>
            <w:r>
              <w:rPr>
                <w:rFonts w:hint="eastAsia"/>
                <w:szCs w:val="21"/>
              </w:rPr>
              <w:t>推广规模：</w:t>
            </w:r>
          </w:p>
        </w:tc>
        <w:tc>
          <w:tcPr>
            <w:tcW w:w="4597" w:type="dxa"/>
            <w:gridSpan w:val="3"/>
            <w:vAlign w:val="center"/>
          </w:tcPr>
          <w:p w14:paraId="6447B2A3" w14:textId="77777777" w:rsidR="00785F42" w:rsidRDefault="00785F42" w:rsidP="00D74DFA">
            <w:pPr>
              <w:rPr>
                <w:szCs w:val="21"/>
              </w:rPr>
            </w:pPr>
            <w:proofErr w:type="gramStart"/>
            <w:r>
              <w:rPr>
                <w:rFonts w:hint="eastAsia"/>
                <w:szCs w:val="21"/>
              </w:rPr>
              <w:t>总推广</w:t>
            </w:r>
            <w:proofErr w:type="gramEnd"/>
            <w:r>
              <w:rPr>
                <w:rFonts w:hint="eastAsia"/>
                <w:szCs w:val="21"/>
              </w:rPr>
              <w:t>费用：</w:t>
            </w:r>
          </w:p>
        </w:tc>
      </w:tr>
      <w:tr w:rsidR="00785F42" w14:paraId="02DB0639" w14:textId="77777777" w:rsidTr="00D74DFA">
        <w:trPr>
          <w:trHeight w:val="567"/>
          <w:jc w:val="center"/>
        </w:trPr>
        <w:tc>
          <w:tcPr>
            <w:tcW w:w="1152" w:type="dxa"/>
            <w:vAlign w:val="center"/>
          </w:tcPr>
          <w:p w14:paraId="79233464" w14:textId="77777777" w:rsidR="00785F42" w:rsidRDefault="00785F42" w:rsidP="00D74DFA">
            <w:pPr>
              <w:jc w:val="center"/>
              <w:rPr>
                <w:rFonts w:hAnsi="宋体"/>
                <w:szCs w:val="21"/>
              </w:rPr>
            </w:pPr>
            <w:r>
              <w:rPr>
                <w:rFonts w:hAnsi="宋体"/>
                <w:szCs w:val="21"/>
              </w:rPr>
              <w:t>备注</w:t>
            </w:r>
          </w:p>
        </w:tc>
        <w:tc>
          <w:tcPr>
            <w:tcW w:w="7657" w:type="dxa"/>
            <w:gridSpan w:val="4"/>
            <w:vAlign w:val="center"/>
          </w:tcPr>
          <w:p w14:paraId="569DE806" w14:textId="77777777" w:rsidR="00785F42" w:rsidRDefault="00785F42" w:rsidP="00D74DFA">
            <w:pPr>
              <w:rPr>
                <w:szCs w:val="21"/>
              </w:rPr>
            </w:pPr>
            <w:r>
              <w:rPr>
                <w:rFonts w:hAnsi="宋体"/>
                <w:szCs w:val="21"/>
              </w:rPr>
              <w:t>被取代技术已使用的年最大规模为：</w:t>
            </w:r>
          </w:p>
        </w:tc>
      </w:tr>
    </w:tbl>
    <w:p w14:paraId="278A7C98" w14:textId="77777777" w:rsidR="00785F42" w:rsidRDefault="00785F42" w:rsidP="00785F42">
      <w:pPr>
        <w:spacing w:line="440" w:lineRule="exact"/>
        <w:rPr>
          <w:sz w:val="18"/>
          <w:szCs w:val="18"/>
        </w:rPr>
      </w:pPr>
      <w:r>
        <w:rPr>
          <w:rFonts w:hint="eastAsia"/>
          <w:sz w:val="18"/>
          <w:szCs w:val="18"/>
        </w:rPr>
        <w:t>注：</w:t>
      </w:r>
      <w:r>
        <w:rPr>
          <w:rFonts w:hint="eastAsia"/>
          <w:sz w:val="18"/>
          <w:szCs w:val="18"/>
        </w:rPr>
        <w:t xml:space="preserve"> </w:t>
      </w:r>
      <w:r>
        <w:rPr>
          <w:rFonts w:hint="eastAsia"/>
          <w:sz w:val="18"/>
          <w:szCs w:val="18"/>
        </w:rPr>
        <w:t>①推广年限为已推广年数之</w:t>
      </w:r>
      <w:proofErr w:type="gramStart"/>
      <w:r>
        <w:rPr>
          <w:rFonts w:hint="eastAsia"/>
          <w:sz w:val="18"/>
          <w:szCs w:val="18"/>
        </w:rPr>
        <w:t>和</w:t>
      </w:r>
      <w:proofErr w:type="gramEnd"/>
      <w:r>
        <w:rPr>
          <w:rFonts w:hint="eastAsia"/>
          <w:sz w:val="18"/>
          <w:szCs w:val="18"/>
        </w:rPr>
        <w:t>。</w:t>
      </w:r>
    </w:p>
    <w:p w14:paraId="06DA9C6E" w14:textId="77777777" w:rsidR="00785F42" w:rsidRDefault="00785F42" w:rsidP="00785F42">
      <w:pPr>
        <w:spacing w:line="440" w:lineRule="exact"/>
        <w:ind w:firstLineChars="100" w:firstLine="180"/>
        <w:rPr>
          <w:sz w:val="18"/>
          <w:szCs w:val="18"/>
        </w:rPr>
      </w:pPr>
      <w:r>
        <w:rPr>
          <w:rFonts w:hint="eastAsia"/>
          <w:sz w:val="18"/>
          <w:szCs w:val="18"/>
        </w:rPr>
        <w:t xml:space="preserve">  </w:t>
      </w:r>
      <w:r>
        <w:rPr>
          <w:rFonts w:hint="eastAsia"/>
          <w:sz w:val="18"/>
          <w:szCs w:val="18"/>
        </w:rPr>
        <w:t>②推广费用参见计算参数说明。</w:t>
      </w:r>
    </w:p>
    <w:p w14:paraId="0BAFDDD7" w14:textId="77777777" w:rsidR="00785F42" w:rsidRDefault="00785F42" w:rsidP="00785F42">
      <w:pPr>
        <w:spacing w:line="440" w:lineRule="exact"/>
        <w:rPr>
          <w:sz w:val="18"/>
          <w:szCs w:val="18"/>
        </w:rPr>
      </w:pPr>
      <w:r>
        <w:rPr>
          <w:rFonts w:hint="eastAsia"/>
          <w:sz w:val="18"/>
          <w:szCs w:val="18"/>
        </w:rPr>
        <w:t xml:space="preserve">    </w:t>
      </w:r>
      <w:r>
        <w:rPr>
          <w:rFonts w:hint="eastAsia"/>
          <w:sz w:val="18"/>
          <w:szCs w:val="18"/>
        </w:rPr>
        <w:t>③当年</w:t>
      </w:r>
      <w:proofErr w:type="gramStart"/>
      <w:r>
        <w:rPr>
          <w:rFonts w:hint="eastAsia"/>
          <w:sz w:val="18"/>
          <w:szCs w:val="18"/>
        </w:rPr>
        <w:t>新推广</w:t>
      </w:r>
      <w:proofErr w:type="gramEnd"/>
      <w:r>
        <w:rPr>
          <w:rFonts w:hint="eastAsia"/>
          <w:sz w:val="18"/>
          <w:szCs w:val="18"/>
        </w:rPr>
        <w:t>规模的累计值不应大于被取代技术已使用的年最大规模的</w:t>
      </w:r>
      <w:r>
        <w:rPr>
          <w:rFonts w:hint="eastAsia"/>
          <w:sz w:val="18"/>
          <w:szCs w:val="18"/>
        </w:rPr>
        <w:t>80%</w:t>
      </w:r>
      <w:r>
        <w:rPr>
          <w:rFonts w:hint="eastAsia"/>
          <w:sz w:val="18"/>
          <w:szCs w:val="18"/>
        </w:rPr>
        <w:t>。</w:t>
      </w:r>
    </w:p>
    <w:p w14:paraId="74DE2538" w14:textId="77777777" w:rsidR="00785F42" w:rsidRDefault="00785F42" w:rsidP="00785F42">
      <w:pPr>
        <w:spacing w:line="280" w:lineRule="exact"/>
        <w:ind w:firstLineChars="200" w:firstLine="562"/>
        <w:rPr>
          <w:rFonts w:ascii="宋体" w:hAnsi="宋体" w:cs="宋体"/>
          <w:b/>
          <w:bCs/>
          <w:sz w:val="28"/>
          <w:szCs w:val="28"/>
        </w:rPr>
      </w:pPr>
    </w:p>
    <w:p w14:paraId="0946C451" w14:textId="77777777" w:rsidR="00785F42" w:rsidRDefault="00785F42" w:rsidP="00785F42">
      <w:pPr>
        <w:spacing w:line="52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4. 总经济效益计算</w:t>
      </w:r>
    </w:p>
    <w:p w14:paraId="7AE60B59" w14:textId="77777777" w:rsidR="00785F42" w:rsidRDefault="00785F42" w:rsidP="00785F42">
      <w:pPr>
        <w:ind w:firstLineChars="200" w:firstLine="643"/>
        <w:rPr>
          <w:rFonts w:ascii="仿宋_GB2312" w:eastAsia="仿宋_GB2312" w:hAnsi="宋体" w:cs="宋体"/>
          <w:sz w:val="32"/>
          <w:szCs w:val="28"/>
        </w:rPr>
      </w:pPr>
      <w:r>
        <w:rPr>
          <w:rFonts w:ascii="仿宋_GB2312" w:eastAsia="仿宋_GB2312" w:hAnsi="宋体" w:cs="宋体" w:hint="eastAsia"/>
          <w:b/>
          <w:bCs/>
          <w:sz w:val="32"/>
          <w:szCs w:val="28"/>
        </w:rPr>
        <w:t>总经济效益=单位规模新增纯收益×单位规模新增纯</w:t>
      </w:r>
      <w:proofErr w:type="gramStart"/>
      <w:r>
        <w:rPr>
          <w:rFonts w:ascii="仿宋_GB2312" w:eastAsia="仿宋_GB2312" w:hAnsi="宋体" w:cs="宋体" w:hint="eastAsia"/>
          <w:b/>
          <w:bCs/>
          <w:sz w:val="32"/>
          <w:szCs w:val="28"/>
        </w:rPr>
        <w:t>收益缩值系数</w:t>
      </w:r>
      <w:proofErr w:type="gramEnd"/>
      <w:r>
        <w:rPr>
          <w:rFonts w:ascii="仿宋_GB2312" w:eastAsia="仿宋_GB2312" w:hAnsi="宋体" w:cs="宋体" w:hint="eastAsia"/>
          <w:b/>
          <w:bCs/>
          <w:sz w:val="32"/>
          <w:szCs w:val="28"/>
        </w:rPr>
        <w:t>×推广规模×推广</w:t>
      </w:r>
      <w:proofErr w:type="gramStart"/>
      <w:r>
        <w:rPr>
          <w:rFonts w:ascii="仿宋_GB2312" w:eastAsia="仿宋_GB2312" w:hAnsi="宋体" w:cs="宋体" w:hint="eastAsia"/>
          <w:b/>
          <w:bCs/>
          <w:sz w:val="32"/>
          <w:szCs w:val="28"/>
        </w:rPr>
        <w:t>规模缩值系数</w:t>
      </w:r>
      <w:proofErr w:type="gramEnd"/>
      <w:r>
        <w:rPr>
          <w:rFonts w:ascii="仿宋_GB2312" w:eastAsia="仿宋_GB2312" w:hAnsi="宋体" w:cs="宋体" w:hint="eastAsia"/>
          <w:b/>
          <w:bCs/>
          <w:sz w:val="32"/>
          <w:szCs w:val="28"/>
        </w:rPr>
        <w:t>-</w:t>
      </w:r>
      <w:proofErr w:type="gramStart"/>
      <w:r>
        <w:rPr>
          <w:rFonts w:ascii="仿宋_GB2312" w:eastAsia="仿宋_GB2312" w:hAnsi="宋体" w:cs="宋体" w:hint="eastAsia"/>
          <w:b/>
          <w:bCs/>
          <w:sz w:val="32"/>
          <w:szCs w:val="28"/>
        </w:rPr>
        <w:t>总推广</w:t>
      </w:r>
      <w:proofErr w:type="gramEnd"/>
      <w:r>
        <w:rPr>
          <w:rFonts w:ascii="仿宋_GB2312" w:eastAsia="仿宋_GB2312" w:hAnsi="宋体" w:cs="宋体" w:hint="eastAsia"/>
          <w:b/>
          <w:bCs/>
          <w:sz w:val="32"/>
          <w:szCs w:val="28"/>
        </w:rPr>
        <w:t>费用</w:t>
      </w:r>
    </w:p>
    <w:p w14:paraId="664E50D0" w14:textId="77777777" w:rsidR="00785F42" w:rsidRDefault="00785F42" w:rsidP="00785F42">
      <w:pPr>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列出经济效益汇总表（表4）。表4汇总了主要基础数据、计算参数，由表2、表3数据进一步计算出经济效益指标。</w:t>
      </w:r>
    </w:p>
    <w:p w14:paraId="657F2296" w14:textId="77777777" w:rsidR="00785F42" w:rsidRDefault="00785F42" w:rsidP="00785F42">
      <w:pPr>
        <w:spacing w:line="52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5. 年经济效益</w:t>
      </w:r>
    </w:p>
    <w:p w14:paraId="595ECB54" w14:textId="77777777" w:rsidR="00785F42" w:rsidRDefault="00785F42" w:rsidP="00785F42">
      <w:pPr>
        <w:spacing w:line="520" w:lineRule="exact"/>
        <w:ind w:firstLineChars="200" w:firstLine="643"/>
        <w:rPr>
          <w:rFonts w:ascii="仿宋_GB2312" w:eastAsia="仿宋_GB2312" w:hAnsi="宋体" w:cs="宋体"/>
          <w:b/>
          <w:bCs/>
          <w:sz w:val="32"/>
          <w:szCs w:val="28"/>
        </w:rPr>
      </w:pPr>
      <w:r>
        <w:rPr>
          <w:rFonts w:ascii="仿宋_GB2312" w:eastAsia="仿宋_GB2312" w:hAnsi="宋体" w:cs="宋体" w:hint="eastAsia"/>
          <w:b/>
          <w:bCs/>
          <w:sz w:val="32"/>
          <w:szCs w:val="28"/>
        </w:rPr>
        <w:lastRenderedPageBreak/>
        <w:t>年经济效益=总经济效益/推广年限</w:t>
      </w:r>
    </w:p>
    <w:p w14:paraId="24AB3281" w14:textId="77777777" w:rsidR="00785F42" w:rsidRDefault="00785F42" w:rsidP="00785F42">
      <w:pPr>
        <w:spacing w:line="52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6.推广投资年均纯收益率</w:t>
      </w:r>
    </w:p>
    <w:p w14:paraId="56BD424C" w14:textId="77777777" w:rsidR="00785F42" w:rsidRDefault="00785F42" w:rsidP="00785F42">
      <w:pPr>
        <w:spacing w:line="520" w:lineRule="exact"/>
        <w:ind w:firstLineChars="200" w:firstLine="643"/>
        <w:rPr>
          <w:rFonts w:ascii="仿宋_GB2312" w:eastAsia="仿宋_GB2312" w:hAnsi="宋体" w:cs="宋体"/>
          <w:b/>
          <w:bCs/>
          <w:sz w:val="32"/>
          <w:szCs w:val="28"/>
        </w:rPr>
      </w:pPr>
      <w:r>
        <w:rPr>
          <w:rFonts w:ascii="仿宋_GB2312" w:eastAsia="仿宋_GB2312" w:hAnsi="宋体" w:cs="宋体" w:hint="eastAsia"/>
          <w:b/>
          <w:bCs/>
          <w:sz w:val="32"/>
          <w:szCs w:val="28"/>
        </w:rPr>
        <w:t>推广投资年均纯收益率=（年经济效益×推广单位经济效益分计系数）/</w:t>
      </w:r>
      <w:proofErr w:type="gramStart"/>
      <w:r>
        <w:rPr>
          <w:rFonts w:ascii="仿宋_GB2312" w:eastAsia="仿宋_GB2312" w:hAnsi="宋体" w:cs="宋体" w:hint="eastAsia"/>
          <w:b/>
          <w:bCs/>
          <w:sz w:val="32"/>
          <w:szCs w:val="28"/>
        </w:rPr>
        <w:t>总推广</w:t>
      </w:r>
      <w:proofErr w:type="gramEnd"/>
      <w:r>
        <w:rPr>
          <w:rFonts w:ascii="仿宋_GB2312" w:eastAsia="仿宋_GB2312" w:hAnsi="宋体" w:cs="宋体" w:hint="eastAsia"/>
          <w:b/>
          <w:bCs/>
          <w:sz w:val="32"/>
          <w:szCs w:val="28"/>
        </w:rPr>
        <w:t>费用</w:t>
      </w:r>
    </w:p>
    <w:p w14:paraId="35A549BB" w14:textId="77777777" w:rsidR="00785F42" w:rsidRDefault="00785F42" w:rsidP="00785F42">
      <w:pPr>
        <w:tabs>
          <w:tab w:val="left" w:pos="1170"/>
        </w:tabs>
        <w:spacing w:line="280" w:lineRule="exact"/>
        <w:ind w:firstLineChars="200" w:firstLine="480"/>
        <w:rPr>
          <w:rFonts w:ascii="隶书" w:eastAsia="隶书" w:hAnsi="华文宋体"/>
          <w:sz w:val="24"/>
        </w:rPr>
      </w:pPr>
    </w:p>
    <w:p w14:paraId="210A68E5" w14:textId="77777777" w:rsidR="00785F42" w:rsidRDefault="00785F42" w:rsidP="00785F42">
      <w:pPr>
        <w:spacing w:afterLines="50" w:after="120"/>
        <w:jc w:val="center"/>
        <w:rPr>
          <w:rFonts w:ascii="黑体" w:eastAsia="黑体" w:hAnsi="黑体" w:cs="黑体"/>
          <w:bCs/>
          <w:sz w:val="28"/>
          <w:szCs w:val="28"/>
        </w:rPr>
      </w:pPr>
      <w:r>
        <w:rPr>
          <w:rFonts w:ascii="黑体" w:eastAsia="黑体" w:hAnsi="黑体" w:cs="黑体" w:hint="eastAsia"/>
          <w:bCs/>
          <w:sz w:val="28"/>
          <w:szCs w:val="28"/>
        </w:rPr>
        <w:t>表4  经济效益汇总表</w:t>
      </w:r>
    </w:p>
    <w:p w14:paraId="2766EA7E" w14:textId="77777777" w:rsidR="00785F42" w:rsidRDefault="00785F42" w:rsidP="00785F42">
      <w:pPr>
        <w:ind w:firstLineChars="100" w:firstLine="210"/>
      </w:pPr>
      <w:r>
        <w:rPr>
          <w:rFonts w:hAnsi="宋体" w:hint="eastAsia"/>
          <w:szCs w:val="21"/>
        </w:rPr>
        <w:t>推广</w:t>
      </w:r>
      <w:r>
        <w:rPr>
          <w:rFonts w:hAnsi="宋体"/>
          <w:szCs w:val="21"/>
        </w:rPr>
        <w:t>成果名称：</w:t>
      </w:r>
      <w:r>
        <w:rPr>
          <w:szCs w:val="21"/>
        </w:rPr>
        <w:t xml:space="preserve">       </w:t>
      </w:r>
    </w:p>
    <w:tbl>
      <w:tblPr>
        <w:tblW w:w="8376"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548"/>
        <w:gridCol w:w="3167"/>
        <w:gridCol w:w="3661"/>
      </w:tblGrid>
      <w:tr w:rsidR="00785F42" w14:paraId="68890829" w14:textId="77777777" w:rsidTr="00D74DFA">
        <w:trPr>
          <w:trHeight w:val="594"/>
          <w:jc w:val="center"/>
        </w:trPr>
        <w:tc>
          <w:tcPr>
            <w:tcW w:w="1548" w:type="dxa"/>
            <w:tcBorders>
              <w:left w:val="single" w:sz="12" w:space="0" w:color="auto"/>
            </w:tcBorders>
            <w:vAlign w:val="center"/>
          </w:tcPr>
          <w:p w14:paraId="323E9A53" w14:textId="77777777" w:rsidR="00785F42" w:rsidRDefault="00785F42" w:rsidP="00D74DFA">
            <w:pPr>
              <w:jc w:val="center"/>
              <w:rPr>
                <w:rFonts w:ascii="宋体" w:hAnsi="宋体"/>
                <w:szCs w:val="21"/>
              </w:rPr>
            </w:pPr>
            <w:r>
              <w:rPr>
                <w:rFonts w:ascii="宋体" w:hAnsi="宋体"/>
                <w:szCs w:val="21"/>
              </w:rPr>
              <w:t>类  别</w:t>
            </w:r>
          </w:p>
        </w:tc>
        <w:tc>
          <w:tcPr>
            <w:tcW w:w="3167" w:type="dxa"/>
            <w:vAlign w:val="center"/>
          </w:tcPr>
          <w:p w14:paraId="26B31E9F" w14:textId="77777777" w:rsidR="00785F42" w:rsidRDefault="00785F42" w:rsidP="00D74DFA">
            <w:pPr>
              <w:jc w:val="center"/>
              <w:rPr>
                <w:rFonts w:ascii="宋体" w:hAnsi="宋体"/>
                <w:szCs w:val="21"/>
              </w:rPr>
            </w:pPr>
            <w:r>
              <w:rPr>
                <w:rFonts w:ascii="宋体" w:hAnsi="宋体"/>
                <w:szCs w:val="21"/>
              </w:rPr>
              <w:t>名    称</w:t>
            </w:r>
          </w:p>
        </w:tc>
        <w:tc>
          <w:tcPr>
            <w:tcW w:w="3661" w:type="dxa"/>
            <w:tcBorders>
              <w:right w:val="single" w:sz="12" w:space="0" w:color="auto"/>
            </w:tcBorders>
            <w:vAlign w:val="center"/>
          </w:tcPr>
          <w:p w14:paraId="40AA83A4" w14:textId="77777777" w:rsidR="00785F42" w:rsidRDefault="00785F42" w:rsidP="00D74DFA">
            <w:pPr>
              <w:jc w:val="center"/>
              <w:rPr>
                <w:rFonts w:ascii="宋体" w:hAnsi="宋体"/>
                <w:szCs w:val="21"/>
              </w:rPr>
            </w:pPr>
            <w:r>
              <w:rPr>
                <w:rFonts w:ascii="宋体" w:hAnsi="宋体"/>
                <w:szCs w:val="21"/>
              </w:rPr>
              <w:t>数    值</w:t>
            </w:r>
          </w:p>
        </w:tc>
      </w:tr>
      <w:tr w:rsidR="00785F42" w14:paraId="41077CE9" w14:textId="77777777" w:rsidTr="00D74DFA">
        <w:trPr>
          <w:cantSplit/>
          <w:trHeight w:val="397"/>
          <w:jc w:val="center"/>
        </w:trPr>
        <w:tc>
          <w:tcPr>
            <w:tcW w:w="1548" w:type="dxa"/>
            <w:vMerge w:val="restart"/>
            <w:tcBorders>
              <w:left w:val="single" w:sz="12" w:space="0" w:color="auto"/>
            </w:tcBorders>
            <w:vAlign w:val="center"/>
          </w:tcPr>
          <w:p w14:paraId="6C0B0813" w14:textId="77777777" w:rsidR="00785F42" w:rsidRDefault="00785F42" w:rsidP="00D74DFA">
            <w:pPr>
              <w:jc w:val="center"/>
              <w:rPr>
                <w:rFonts w:ascii="宋体" w:hAnsi="宋体"/>
                <w:szCs w:val="21"/>
              </w:rPr>
            </w:pPr>
            <w:r>
              <w:rPr>
                <w:rFonts w:ascii="宋体" w:hAnsi="宋体"/>
                <w:szCs w:val="21"/>
              </w:rPr>
              <w:t>计</w:t>
            </w:r>
          </w:p>
          <w:p w14:paraId="7E41B26A" w14:textId="77777777" w:rsidR="00785F42" w:rsidRDefault="00785F42" w:rsidP="00D74DFA">
            <w:pPr>
              <w:jc w:val="center"/>
              <w:rPr>
                <w:rFonts w:ascii="宋体" w:hAnsi="宋体"/>
                <w:szCs w:val="21"/>
              </w:rPr>
            </w:pPr>
            <w:r>
              <w:rPr>
                <w:rFonts w:ascii="宋体" w:hAnsi="宋体"/>
                <w:szCs w:val="21"/>
              </w:rPr>
              <w:t>算</w:t>
            </w:r>
          </w:p>
          <w:p w14:paraId="396693E7" w14:textId="77777777" w:rsidR="00785F42" w:rsidRDefault="00785F42" w:rsidP="00D74DFA">
            <w:pPr>
              <w:jc w:val="center"/>
              <w:rPr>
                <w:rFonts w:ascii="宋体" w:hAnsi="宋体"/>
                <w:szCs w:val="21"/>
              </w:rPr>
            </w:pPr>
            <w:r>
              <w:rPr>
                <w:rFonts w:ascii="宋体" w:hAnsi="宋体"/>
                <w:szCs w:val="21"/>
              </w:rPr>
              <w:t>参</w:t>
            </w:r>
          </w:p>
          <w:p w14:paraId="2F44E773" w14:textId="77777777" w:rsidR="00785F42" w:rsidRDefault="00785F42" w:rsidP="00D74DFA">
            <w:pPr>
              <w:jc w:val="center"/>
              <w:rPr>
                <w:rFonts w:ascii="宋体" w:hAnsi="宋体"/>
                <w:szCs w:val="21"/>
              </w:rPr>
            </w:pPr>
            <w:r>
              <w:rPr>
                <w:rFonts w:ascii="宋体" w:hAnsi="宋体"/>
                <w:szCs w:val="21"/>
              </w:rPr>
              <w:t>数</w:t>
            </w:r>
          </w:p>
        </w:tc>
        <w:tc>
          <w:tcPr>
            <w:tcW w:w="3167" w:type="dxa"/>
            <w:vAlign w:val="center"/>
          </w:tcPr>
          <w:p w14:paraId="016FFB27" w14:textId="77777777" w:rsidR="00785F42" w:rsidRDefault="00785F42" w:rsidP="00D74DFA">
            <w:pPr>
              <w:rPr>
                <w:rFonts w:ascii="宋体" w:hAnsi="宋体"/>
                <w:szCs w:val="21"/>
              </w:rPr>
            </w:pPr>
            <w:r>
              <w:rPr>
                <w:rFonts w:ascii="宋体" w:hAnsi="宋体"/>
                <w:szCs w:val="21"/>
              </w:rPr>
              <w:t>计算价格</w:t>
            </w:r>
          </w:p>
        </w:tc>
        <w:tc>
          <w:tcPr>
            <w:tcW w:w="3661" w:type="dxa"/>
            <w:tcBorders>
              <w:right w:val="single" w:sz="12" w:space="0" w:color="auto"/>
            </w:tcBorders>
            <w:vAlign w:val="center"/>
          </w:tcPr>
          <w:p w14:paraId="4002A883" w14:textId="77777777" w:rsidR="00785F42" w:rsidRDefault="00785F42" w:rsidP="00D74DFA">
            <w:pPr>
              <w:jc w:val="center"/>
              <w:rPr>
                <w:rFonts w:ascii="宋体" w:hAnsi="宋体"/>
                <w:szCs w:val="21"/>
              </w:rPr>
            </w:pPr>
            <w:r>
              <w:rPr>
                <w:rFonts w:ascii="宋体" w:hAnsi="宋体" w:hint="eastAsia"/>
                <w:szCs w:val="21"/>
              </w:rPr>
              <w:t>元（近3年实际发生价格的平均值）</w:t>
            </w:r>
          </w:p>
        </w:tc>
      </w:tr>
      <w:tr w:rsidR="00785F42" w14:paraId="6A0A9B6C" w14:textId="77777777" w:rsidTr="00D74DFA">
        <w:trPr>
          <w:cantSplit/>
          <w:trHeight w:val="567"/>
          <w:jc w:val="center"/>
        </w:trPr>
        <w:tc>
          <w:tcPr>
            <w:tcW w:w="1548" w:type="dxa"/>
            <w:vMerge/>
            <w:tcBorders>
              <w:left w:val="single" w:sz="12" w:space="0" w:color="auto"/>
            </w:tcBorders>
          </w:tcPr>
          <w:p w14:paraId="574FDB59" w14:textId="77777777" w:rsidR="00785F42" w:rsidRDefault="00785F42" w:rsidP="00D74DFA">
            <w:pPr>
              <w:rPr>
                <w:rFonts w:ascii="宋体" w:hAnsi="宋体"/>
                <w:szCs w:val="21"/>
              </w:rPr>
            </w:pPr>
          </w:p>
        </w:tc>
        <w:tc>
          <w:tcPr>
            <w:tcW w:w="3167" w:type="dxa"/>
            <w:vAlign w:val="center"/>
          </w:tcPr>
          <w:p w14:paraId="2D9EC3F8" w14:textId="77777777" w:rsidR="00785F42" w:rsidRDefault="00785F42" w:rsidP="00D74DFA">
            <w:pPr>
              <w:rPr>
                <w:rFonts w:ascii="宋体" w:hAnsi="宋体"/>
                <w:szCs w:val="21"/>
              </w:rPr>
            </w:pPr>
            <w:r>
              <w:rPr>
                <w:rFonts w:ascii="宋体" w:hAnsi="宋体" w:hint="eastAsia"/>
                <w:szCs w:val="21"/>
              </w:rPr>
              <w:t>新增纯</w:t>
            </w:r>
            <w:proofErr w:type="gramStart"/>
            <w:r>
              <w:rPr>
                <w:rFonts w:ascii="宋体" w:hAnsi="宋体" w:hint="eastAsia"/>
                <w:szCs w:val="21"/>
              </w:rPr>
              <w:t>收益</w:t>
            </w:r>
            <w:r>
              <w:rPr>
                <w:rFonts w:ascii="宋体" w:hAnsi="宋体"/>
                <w:szCs w:val="21"/>
              </w:rPr>
              <w:t>缩值系数</w:t>
            </w:r>
            <w:proofErr w:type="gramEnd"/>
          </w:p>
        </w:tc>
        <w:tc>
          <w:tcPr>
            <w:tcW w:w="3661" w:type="dxa"/>
            <w:tcBorders>
              <w:right w:val="single" w:sz="12" w:space="0" w:color="auto"/>
            </w:tcBorders>
            <w:vAlign w:val="center"/>
          </w:tcPr>
          <w:p w14:paraId="3ED0C461" w14:textId="77777777" w:rsidR="00785F42" w:rsidRDefault="00785F42" w:rsidP="00D74DFA">
            <w:pPr>
              <w:jc w:val="center"/>
              <w:rPr>
                <w:rFonts w:ascii="宋体" w:hAnsi="宋体"/>
                <w:szCs w:val="21"/>
              </w:rPr>
            </w:pPr>
            <w:r>
              <w:rPr>
                <w:rFonts w:ascii="宋体" w:hAnsi="宋体" w:hint="eastAsia"/>
                <w:szCs w:val="21"/>
              </w:rPr>
              <w:t>0.7</w:t>
            </w:r>
          </w:p>
        </w:tc>
      </w:tr>
      <w:tr w:rsidR="00785F42" w14:paraId="42B37D6E" w14:textId="77777777" w:rsidTr="00D74DFA">
        <w:trPr>
          <w:cantSplit/>
          <w:trHeight w:val="567"/>
          <w:jc w:val="center"/>
        </w:trPr>
        <w:tc>
          <w:tcPr>
            <w:tcW w:w="1548" w:type="dxa"/>
            <w:vMerge/>
            <w:tcBorders>
              <w:left w:val="single" w:sz="12" w:space="0" w:color="auto"/>
            </w:tcBorders>
          </w:tcPr>
          <w:p w14:paraId="33F96470" w14:textId="77777777" w:rsidR="00785F42" w:rsidRDefault="00785F42" w:rsidP="00D74DFA">
            <w:pPr>
              <w:rPr>
                <w:rFonts w:ascii="宋体" w:hAnsi="宋体"/>
                <w:szCs w:val="21"/>
              </w:rPr>
            </w:pPr>
          </w:p>
        </w:tc>
        <w:tc>
          <w:tcPr>
            <w:tcW w:w="3167" w:type="dxa"/>
            <w:vAlign w:val="center"/>
          </w:tcPr>
          <w:p w14:paraId="018EED3D" w14:textId="77777777" w:rsidR="00785F42" w:rsidRDefault="00785F42" w:rsidP="00D74DFA">
            <w:pPr>
              <w:rPr>
                <w:rFonts w:ascii="宋体" w:hAnsi="宋体"/>
                <w:szCs w:val="21"/>
              </w:rPr>
            </w:pPr>
            <w:r>
              <w:rPr>
                <w:rFonts w:ascii="宋体" w:hAnsi="宋体" w:hint="eastAsia"/>
                <w:szCs w:val="21"/>
              </w:rPr>
              <w:t>推广单位经济效益分计系数</w:t>
            </w:r>
          </w:p>
        </w:tc>
        <w:tc>
          <w:tcPr>
            <w:tcW w:w="3661" w:type="dxa"/>
            <w:tcBorders>
              <w:right w:val="single" w:sz="12" w:space="0" w:color="auto"/>
            </w:tcBorders>
            <w:vAlign w:val="center"/>
          </w:tcPr>
          <w:p w14:paraId="632FFAC0" w14:textId="77777777" w:rsidR="00785F42" w:rsidRDefault="00785F42" w:rsidP="00D74DFA">
            <w:pPr>
              <w:jc w:val="center"/>
              <w:rPr>
                <w:rFonts w:ascii="宋体" w:hAnsi="宋体"/>
                <w:szCs w:val="21"/>
              </w:rPr>
            </w:pPr>
            <w:r>
              <w:rPr>
                <w:rFonts w:ascii="宋体" w:hAnsi="宋体" w:hint="eastAsia"/>
                <w:szCs w:val="21"/>
              </w:rPr>
              <w:t>0.2</w:t>
            </w:r>
          </w:p>
        </w:tc>
      </w:tr>
      <w:tr w:rsidR="00785F42" w14:paraId="7DC8A75F" w14:textId="77777777" w:rsidTr="00D74DFA">
        <w:trPr>
          <w:cantSplit/>
          <w:trHeight w:val="567"/>
          <w:jc w:val="center"/>
        </w:trPr>
        <w:tc>
          <w:tcPr>
            <w:tcW w:w="1548" w:type="dxa"/>
            <w:vMerge/>
            <w:tcBorders>
              <w:left w:val="single" w:sz="12" w:space="0" w:color="auto"/>
            </w:tcBorders>
          </w:tcPr>
          <w:p w14:paraId="7ADFB68E" w14:textId="77777777" w:rsidR="00785F42" w:rsidRDefault="00785F42" w:rsidP="00D74DFA">
            <w:pPr>
              <w:rPr>
                <w:rFonts w:ascii="宋体" w:hAnsi="宋体"/>
                <w:szCs w:val="21"/>
              </w:rPr>
            </w:pPr>
          </w:p>
        </w:tc>
        <w:tc>
          <w:tcPr>
            <w:tcW w:w="3167" w:type="dxa"/>
            <w:vAlign w:val="center"/>
          </w:tcPr>
          <w:p w14:paraId="736B5E5E" w14:textId="77777777" w:rsidR="00785F42" w:rsidRDefault="00785F42" w:rsidP="00D74DFA">
            <w:pPr>
              <w:rPr>
                <w:rFonts w:ascii="宋体" w:hAnsi="宋体"/>
                <w:szCs w:val="21"/>
              </w:rPr>
            </w:pPr>
            <w:r>
              <w:rPr>
                <w:rFonts w:ascii="宋体" w:hAnsi="宋体" w:hint="eastAsia"/>
                <w:szCs w:val="21"/>
              </w:rPr>
              <w:t>推广</w:t>
            </w:r>
            <w:proofErr w:type="gramStart"/>
            <w:r>
              <w:rPr>
                <w:rFonts w:ascii="宋体" w:hAnsi="宋体"/>
                <w:szCs w:val="21"/>
              </w:rPr>
              <w:t>规模缩值系数</w:t>
            </w:r>
            <w:proofErr w:type="gramEnd"/>
          </w:p>
        </w:tc>
        <w:tc>
          <w:tcPr>
            <w:tcW w:w="3661" w:type="dxa"/>
            <w:tcBorders>
              <w:right w:val="single" w:sz="12" w:space="0" w:color="auto"/>
            </w:tcBorders>
            <w:vAlign w:val="center"/>
          </w:tcPr>
          <w:p w14:paraId="791034DB" w14:textId="77777777" w:rsidR="00785F42" w:rsidRDefault="00785F42" w:rsidP="00D74DFA">
            <w:pPr>
              <w:jc w:val="center"/>
              <w:rPr>
                <w:rFonts w:ascii="宋体" w:hAnsi="宋体"/>
                <w:szCs w:val="21"/>
              </w:rPr>
            </w:pPr>
            <w:r>
              <w:rPr>
                <w:rFonts w:ascii="宋体" w:hAnsi="宋体" w:hint="eastAsia"/>
                <w:szCs w:val="21"/>
              </w:rPr>
              <w:t>0.9</w:t>
            </w:r>
          </w:p>
        </w:tc>
      </w:tr>
      <w:tr w:rsidR="00785F42" w14:paraId="39C58DCD" w14:textId="77777777" w:rsidTr="00D74DFA">
        <w:trPr>
          <w:cantSplit/>
          <w:trHeight w:val="567"/>
          <w:jc w:val="center"/>
        </w:trPr>
        <w:tc>
          <w:tcPr>
            <w:tcW w:w="1548" w:type="dxa"/>
            <w:vMerge w:val="restart"/>
            <w:tcBorders>
              <w:left w:val="single" w:sz="12" w:space="0" w:color="auto"/>
            </w:tcBorders>
            <w:vAlign w:val="center"/>
          </w:tcPr>
          <w:p w14:paraId="15C9E46C" w14:textId="77777777" w:rsidR="00785F42" w:rsidRDefault="00785F42" w:rsidP="00D74DFA">
            <w:pPr>
              <w:jc w:val="center"/>
              <w:rPr>
                <w:rFonts w:ascii="宋体" w:hAnsi="宋体"/>
                <w:szCs w:val="21"/>
              </w:rPr>
            </w:pPr>
            <w:r>
              <w:rPr>
                <w:rFonts w:ascii="宋体" w:hAnsi="宋体"/>
                <w:szCs w:val="21"/>
              </w:rPr>
              <w:t>基</w:t>
            </w:r>
          </w:p>
          <w:p w14:paraId="7D4CAEEA" w14:textId="77777777" w:rsidR="00785F42" w:rsidRDefault="00785F42" w:rsidP="00D74DFA">
            <w:pPr>
              <w:jc w:val="center"/>
              <w:rPr>
                <w:rFonts w:ascii="宋体" w:hAnsi="宋体"/>
                <w:szCs w:val="21"/>
              </w:rPr>
            </w:pPr>
            <w:proofErr w:type="gramStart"/>
            <w:r>
              <w:rPr>
                <w:rFonts w:ascii="宋体" w:hAnsi="宋体"/>
                <w:szCs w:val="21"/>
              </w:rPr>
              <w:t>础</w:t>
            </w:r>
            <w:proofErr w:type="gramEnd"/>
          </w:p>
          <w:p w14:paraId="01DF433E" w14:textId="77777777" w:rsidR="00785F42" w:rsidRDefault="00785F42" w:rsidP="00D74DFA">
            <w:pPr>
              <w:jc w:val="center"/>
              <w:rPr>
                <w:rFonts w:ascii="宋体" w:hAnsi="宋体"/>
                <w:szCs w:val="21"/>
              </w:rPr>
            </w:pPr>
            <w:r>
              <w:rPr>
                <w:rFonts w:ascii="宋体" w:hAnsi="宋体"/>
                <w:szCs w:val="21"/>
              </w:rPr>
              <w:t>数</w:t>
            </w:r>
          </w:p>
          <w:p w14:paraId="6D235B4A" w14:textId="77777777" w:rsidR="00785F42" w:rsidRDefault="00785F42" w:rsidP="00D74DFA">
            <w:pPr>
              <w:jc w:val="center"/>
              <w:rPr>
                <w:rFonts w:ascii="宋体" w:hAnsi="宋体"/>
                <w:szCs w:val="21"/>
              </w:rPr>
            </w:pPr>
            <w:r>
              <w:rPr>
                <w:rFonts w:ascii="宋体" w:hAnsi="宋体"/>
                <w:szCs w:val="21"/>
              </w:rPr>
              <w:t>据</w:t>
            </w:r>
          </w:p>
        </w:tc>
        <w:tc>
          <w:tcPr>
            <w:tcW w:w="3167" w:type="dxa"/>
            <w:vAlign w:val="center"/>
          </w:tcPr>
          <w:p w14:paraId="007227D1" w14:textId="77777777" w:rsidR="00785F42" w:rsidRDefault="00785F42" w:rsidP="00D74DFA">
            <w:pPr>
              <w:pStyle w:val="TOC1"/>
            </w:pPr>
            <w:r>
              <w:rPr>
                <w:rFonts w:hint="eastAsia"/>
              </w:rPr>
              <w:t>推广年限</w:t>
            </w:r>
          </w:p>
        </w:tc>
        <w:tc>
          <w:tcPr>
            <w:tcW w:w="3661" w:type="dxa"/>
            <w:tcBorders>
              <w:right w:val="single" w:sz="12" w:space="0" w:color="auto"/>
            </w:tcBorders>
            <w:vAlign w:val="center"/>
          </w:tcPr>
          <w:p w14:paraId="366E1FC5" w14:textId="77777777" w:rsidR="00785F42" w:rsidRDefault="00785F42" w:rsidP="00D74DFA">
            <w:pPr>
              <w:wordWrap w:val="0"/>
              <w:jc w:val="center"/>
              <w:rPr>
                <w:rFonts w:ascii="宋体" w:hAnsi="宋体"/>
                <w:szCs w:val="21"/>
              </w:rPr>
            </w:pPr>
            <w:r>
              <w:rPr>
                <w:rFonts w:ascii="宋体" w:hAnsi="宋体" w:hint="eastAsia"/>
                <w:szCs w:val="21"/>
              </w:rPr>
              <w:t xml:space="preserve">                           年  </w:t>
            </w:r>
          </w:p>
        </w:tc>
      </w:tr>
      <w:tr w:rsidR="00785F42" w14:paraId="69DD3206" w14:textId="77777777" w:rsidTr="00D74DFA">
        <w:trPr>
          <w:cantSplit/>
          <w:trHeight w:val="567"/>
          <w:jc w:val="center"/>
        </w:trPr>
        <w:tc>
          <w:tcPr>
            <w:tcW w:w="1548" w:type="dxa"/>
            <w:vMerge/>
            <w:tcBorders>
              <w:left w:val="single" w:sz="12" w:space="0" w:color="auto"/>
            </w:tcBorders>
          </w:tcPr>
          <w:p w14:paraId="6ADDD07B" w14:textId="77777777" w:rsidR="00785F42" w:rsidRDefault="00785F42" w:rsidP="00D74DFA">
            <w:pPr>
              <w:jc w:val="center"/>
              <w:rPr>
                <w:rFonts w:ascii="宋体" w:hAnsi="宋体"/>
                <w:szCs w:val="21"/>
              </w:rPr>
            </w:pPr>
          </w:p>
        </w:tc>
        <w:tc>
          <w:tcPr>
            <w:tcW w:w="3167" w:type="dxa"/>
            <w:vAlign w:val="center"/>
          </w:tcPr>
          <w:p w14:paraId="5A93E4CF" w14:textId="77777777" w:rsidR="00785F42" w:rsidRDefault="00785F42" w:rsidP="00D74DFA">
            <w:pPr>
              <w:rPr>
                <w:rFonts w:ascii="宋体" w:hAnsi="宋体"/>
                <w:szCs w:val="21"/>
              </w:rPr>
            </w:pPr>
            <w:r>
              <w:rPr>
                <w:rFonts w:ascii="宋体" w:hAnsi="宋体"/>
                <w:szCs w:val="21"/>
              </w:rPr>
              <w:t>推广规模</w:t>
            </w:r>
          </w:p>
        </w:tc>
        <w:tc>
          <w:tcPr>
            <w:tcW w:w="3661" w:type="dxa"/>
            <w:tcBorders>
              <w:right w:val="single" w:sz="12" w:space="0" w:color="auto"/>
            </w:tcBorders>
            <w:vAlign w:val="center"/>
          </w:tcPr>
          <w:p w14:paraId="76BDC937" w14:textId="77777777" w:rsidR="00785F42" w:rsidRDefault="00785F42" w:rsidP="00D74DFA">
            <w:pPr>
              <w:jc w:val="right"/>
              <w:rPr>
                <w:rFonts w:ascii="宋体" w:hAnsi="宋体"/>
                <w:szCs w:val="21"/>
              </w:rPr>
            </w:pPr>
          </w:p>
        </w:tc>
      </w:tr>
      <w:tr w:rsidR="00785F42" w14:paraId="121809FA" w14:textId="77777777" w:rsidTr="00D74DFA">
        <w:trPr>
          <w:cantSplit/>
          <w:trHeight w:val="567"/>
          <w:jc w:val="center"/>
        </w:trPr>
        <w:tc>
          <w:tcPr>
            <w:tcW w:w="1548" w:type="dxa"/>
            <w:vMerge/>
            <w:tcBorders>
              <w:left w:val="single" w:sz="12" w:space="0" w:color="auto"/>
            </w:tcBorders>
          </w:tcPr>
          <w:p w14:paraId="65D4F182" w14:textId="77777777" w:rsidR="00785F42" w:rsidRDefault="00785F42" w:rsidP="00D74DFA">
            <w:pPr>
              <w:jc w:val="center"/>
              <w:rPr>
                <w:rFonts w:ascii="宋体" w:hAnsi="宋体"/>
                <w:szCs w:val="21"/>
              </w:rPr>
            </w:pPr>
          </w:p>
        </w:tc>
        <w:tc>
          <w:tcPr>
            <w:tcW w:w="3167" w:type="dxa"/>
            <w:vAlign w:val="center"/>
          </w:tcPr>
          <w:p w14:paraId="3542068E" w14:textId="77777777" w:rsidR="00785F42" w:rsidRDefault="00785F42" w:rsidP="00D74DFA">
            <w:pPr>
              <w:rPr>
                <w:rFonts w:ascii="宋体" w:hAnsi="宋体"/>
                <w:szCs w:val="21"/>
              </w:rPr>
            </w:pPr>
            <w:proofErr w:type="gramStart"/>
            <w:r>
              <w:rPr>
                <w:rFonts w:ascii="宋体" w:hAnsi="宋体" w:hint="eastAsia"/>
                <w:szCs w:val="21"/>
              </w:rPr>
              <w:t>总推广</w:t>
            </w:r>
            <w:proofErr w:type="gramEnd"/>
            <w:r>
              <w:rPr>
                <w:rFonts w:ascii="宋体" w:hAnsi="宋体"/>
                <w:szCs w:val="21"/>
              </w:rPr>
              <w:t>费用</w:t>
            </w:r>
          </w:p>
        </w:tc>
        <w:tc>
          <w:tcPr>
            <w:tcW w:w="3661" w:type="dxa"/>
            <w:tcBorders>
              <w:right w:val="single" w:sz="12" w:space="0" w:color="auto"/>
            </w:tcBorders>
            <w:vAlign w:val="center"/>
          </w:tcPr>
          <w:p w14:paraId="410258DE" w14:textId="77777777" w:rsidR="00785F42" w:rsidRDefault="00785F42" w:rsidP="00D74DFA">
            <w:pPr>
              <w:wordWrap w:val="0"/>
              <w:jc w:val="right"/>
              <w:rPr>
                <w:rFonts w:ascii="宋体" w:hAnsi="宋体"/>
                <w:szCs w:val="21"/>
              </w:rPr>
            </w:pPr>
            <w:r>
              <w:rPr>
                <w:rFonts w:ascii="宋体" w:hAnsi="宋体" w:hint="eastAsia"/>
                <w:szCs w:val="21"/>
              </w:rPr>
              <w:t xml:space="preserve">万元  </w:t>
            </w:r>
          </w:p>
        </w:tc>
      </w:tr>
      <w:tr w:rsidR="00785F42" w14:paraId="0A3E7721" w14:textId="77777777" w:rsidTr="00D74DFA">
        <w:trPr>
          <w:cantSplit/>
          <w:trHeight w:val="567"/>
          <w:jc w:val="center"/>
        </w:trPr>
        <w:tc>
          <w:tcPr>
            <w:tcW w:w="1548" w:type="dxa"/>
            <w:vMerge w:val="restart"/>
            <w:tcBorders>
              <w:left w:val="single" w:sz="12" w:space="0" w:color="auto"/>
            </w:tcBorders>
            <w:textDirection w:val="tbRlV"/>
            <w:vAlign w:val="center"/>
          </w:tcPr>
          <w:p w14:paraId="3F4380AE" w14:textId="77777777" w:rsidR="00785F42" w:rsidRDefault="00785F42" w:rsidP="00D74DFA">
            <w:pPr>
              <w:jc w:val="center"/>
              <w:rPr>
                <w:rFonts w:ascii="宋体" w:hAnsi="宋体"/>
                <w:szCs w:val="21"/>
              </w:rPr>
            </w:pPr>
            <w:r>
              <w:rPr>
                <w:rFonts w:ascii="宋体" w:hAnsi="宋体" w:hint="eastAsia"/>
                <w:szCs w:val="21"/>
              </w:rPr>
              <w:t xml:space="preserve">经 济 效 益 </w:t>
            </w:r>
          </w:p>
        </w:tc>
        <w:tc>
          <w:tcPr>
            <w:tcW w:w="3167" w:type="dxa"/>
            <w:vAlign w:val="center"/>
          </w:tcPr>
          <w:p w14:paraId="1BAC6A48" w14:textId="77777777" w:rsidR="00785F42" w:rsidRDefault="00785F42" w:rsidP="00D74DFA">
            <w:pPr>
              <w:rPr>
                <w:rFonts w:ascii="宋体" w:hAnsi="宋体"/>
                <w:szCs w:val="21"/>
              </w:rPr>
            </w:pPr>
            <w:r>
              <w:rPr>
                <w:rFonts w:ascii="宋体" w:hAnsi="宋体" w:hint="eastAsia"/>
                <w:szCs w:val="21"/>
              </w:rPr>
              <w:t>单位规模新增纯收益</w:t>
            </w:r>
          </w:p>
        </w:tc>
        <w:tc>
          <w:tcPr>
            <w:tcW w:w="3661" w:type="dxa"/>
            <w:tcBorders>
              <w:right w:val="single" w:sz="12" w:space="0" w:color="auto"/>
            </w:tcBorders>
            <w:vAlign w:val="center"/>
          </w:tcPr>
          <w:p w14:paraId="4076022E" w14:textId="77777777" w:rsidR="00785F42" w:rsidRDefault="00785F42" w:rsidP="00D74DFA">
            <w:pPr>
              <w:wordWrap w:val="0"/>
              <w:jc w:val="center"/>
              <w:rPr>
                <w:rFonts w:ascii="宋体" w:hAnsi="宋体"/>
                <w:szCs w:val="21"/>
              </w:rPr>
            </w:pPr>
            <w:r>
              <w:rPr>
                <w:rFonts w:ascii="宋体" w:hAnsi="宋体" w:hint="eastAsia"/>
                <w:szCs w:val="21"/>
              </w:rPr>
              <w:t xml:space="preserve">                            元  </w:t>
            </w:r>
          </w:p>
        </w:tc>
      </w:tr>
      <w:tr w:rsidR="00785F42" w14:paraId="320578CE" w14:textId="77777777" w:rsidTr="00D74DFA">
        <w:trPr>
          <w:cantSplit/>
          <w:trHeight w:val="567"/>
          <w:jc w:val="center"/>
        </w:trPr>
        <w:tc>
          <w:tcPr>
            <w:tcW w:w="1548" w:type="dxa"/>
            <w:vMerge/>
            <w:tcBorders>
              <w:left w:val="single" w:sz="12" w:space="0" w:color="auto"/>
            </w:tcBorders>
          </w:tcPr>
          <w:p w14:paraId="196CED5B" w14:textId="77777777" w:rsidR="00785F42" w:rsidRDefault="00785F42" w:rsidP="00D74DFA">
            <w:pPr>
              <w:jc w:val="center"/>
              <w:rPr>
                <w:rFonts w:ascii="宋体" w:hAnsi="宋体"/>
                <w:szCs w:val="21"/>
              </w:rPr>
            </w:pPr>
          </w:p>
        </w:tc>
        <w:tc>
          <w:tcPr>
            <w:tcW w:w="3167" w:type="dxa"/>
            <w:vAlign w:val="center"/>
          </w:tcPr>
          <w:p w14:paraId="02DA70AA" w14:textId="77777777" w:rsidR="00785F42" w:rsidRDefault="00785F42" w:rsidP="00D74DFA">
            <w:pPr>
              <w:rPr>
                <w:rFonts w:ascii="宋体" w:hAnsi="宋体"/>
                <w:szCs w:val="21"/>
              </w:rPr>
            </w:pPr>
            <w:r>
              <w:rPr>
                <w:rFonts w:ascii="宋体" w:hAnsi="宋体" w:hint="eastAsia"/>
                <w:szCs w:val="21"/>
              </w:rPr>
              <w:t>总</w:t>
            </w:r>
            <w:r>
              <w:rPr>
                <w:rFonts w:ascii="宋体" w:hAnsi="宋体"/>
                <w:szCs w:val="21"/>
              </w:rPr>
              <w:t>经济效益</w:t>
            </w:r>
          </w:p>
        </w:tc>
        <w:tc>
          <w:tcPr>
            <w:tcW w:w="3661" w:type="dxa"/>
            <w:tcBorders>
              <w:right w:val="single" w:sz="12" w:space="0" w:color="auto"/>
            </w:tcBorders>
            <w:vAlign w:val="center"/>
          </w:tcPr>
          <w:p w14:paraId="1120CA81" w14:textId="77777777" w:rsidR="00785F42" w:rsidRDefault="00785F42" w:rsidP="00D74DFA">
            <w:pPr>
              <w:wordWrap w:val="0"/>
              <w:jc w:val="right"/>
              <w:rPr>
                <w:rFonts w:ascii="宋体" w:hAnsi="宋体"/>
                <w:szCs w:val="21"/>
              </w:rPr>
            </w:pPr>
            <w:r>
              <w:rPr>
                <w:rFonts w:ascii="宋体" w:hAnsi="宋体" w:hint="eastAsia"/>
                <w:szCs w:val="21"/>
              </w:rPr>
              <w:t xml:space="preserve">万元  </w:t>
            </w:r>
          </w:p>
        </w:tc>
      </w:tr>
      <w:tr w:rsidR="00785F42" w14:paraId="36AFAD31" w14:textId="77777777" w:rsidTr="00D74DFA">
        <w:trPr>
          <w:cantSplit/>
          <w:trHeight w:val="567"/>
          <w:jc w:val="center"/>
        </w:trPr>
        <w:tc>
          <w:tcPr>
            <w:tcW w:w="1548" w:type="dxa"/>
            <w:vMerge/>
            <w:tcBorders>
              <w:left w:val="single" w:sz="12" w:space="0" w:color="auto"/>
            </w:tcBorders>
          </w:tcPr>
          <w:p w14:paraId="16F83B53" w14:textId="77777777" w:rsidR="00785F42" w:rsidRDefault="00785F42" w:rsidP="00D74DFA">
            <w:pPr>
              <w:jc w:val="center"/>
              <w:rPr>
                <w:rFonts w:ascii="宋体" w:hAnsi="宋体"/>
                <w:szCs w:val="21"/>
              </w:rPr>
            </w:pPr>
          </w:p>
        </w:tc>
        <w:tc>
          <w:tcPr>
            <w:tcW w:w="3167" w:type="dxa"/>
            <w:vAlign w:val="center"/>
          </w:tcPr>
          <w:p w14:paraId="4C089361" w14:textId="77777777" w:rsidR="00785F42" w:rsidRDefault="00785F42" w:rsidP="00D74DFA">
            <w:pPr>
              <w:rPr>
                <w:rFonts w:ascii="宋体" w:hAnsi="宋体"/>
                <w:szCs w:val="21"/>
              </w:rPr>
            </w:pPr>
            <w:r>
              <w:rPr>
                <w:rFonts w:ascii="宋体" w:hAnsi="宋体"/>
                <w:szCs w:val="21"/>
              </w:rPr>
              <w:t>年经济效益</w:t>
            </w:r>
          </w:p>
        </w:tc>
        <w:tc>
          <w:tcPr>
            <w:tcW w:w="3661" w:type="dxa"/>
            <w:tcBorders>
              <w:right w:val="single" w:sz="12" w:space="0" w:color="auto"/>
            </w:tcBorders>
            <w:vAlign w:val="center"/>
          </w:tcPr>
          <w:p w14:paraId="000ABADF" w14:textId="77777777" w:rsidR="00785F42" w:rsidRDefault="00785F42" w:rsidP="00D74DFA">
            <w:pPr>
              <w:wordWrap w:val="0"/>
              <w:jc w:val="right"/>
              <w:rPr>
                <w:rFonts w:ascii="宋体" w:hAnsi="宋体"/>
                <w:szCs w:val="21"/>
              </w:rPr>
            </w:pPr>
            <w:r>
              <w:rPr>
                <w:rFonts w:ascii="宋体" w:hAnsi="宋体" w:hint="eastAsia"/>
                <w:szCs w:val="21"/>
              </w:rPr>
              <w:t xml:space="preserve">万元  </w:t>
            </w:r>
          </w:p>
        </w:tc>
      </w:tr>
      <w:tr w:rsidR="00785F42" w14:paraId="3E4FF39D" w14:textId="77777777" w:rsidTr="00D74DFA">
        <w:trPr>
          <w:cantSplit/>
          <w:trHeight w:val="567"/>
          <w:jc w:val="center"/>
        </w:trPr>
        <w:tc>
          <w:tcPr>
            <w:tcW w:w="1548" w:type="dxa"/>
            <w:vMerge/>
            <w:tcBorders>
              <w:left w:val="single" w:sz="12" w:space="0" w:color="auto"/>
            </w:tcBorders>
          </w:tcPr>
          <w:p w14:paraId="0C9402C7" w14:textId="77777777" w:rsidR="00785F42" w:rsidRDefault="00785F42" w:rsidP="00D74DFA">
            <w:pPr>
              <w:jc w:val="center"/>
              <w:rPr>
                <w:rFonts w:ascii="宋体" w:hAnsi="宋体"/>
                <w:szCs w:val="21"/>
              </w:rPr>
            </w:pPr>
          </w:p>
        </w:tc>
        <w:tc>
          <w:tcPr>
            <w:tcW w:w="3167" w:type="dxa"/>
            <w:vAlign w:val="center"/>
          </w:tcPr>
          <w:p w14:paraId="253B4278" w14:textId="77777777" w:rsidR="00785F42" w:rsidRDefault="00785F42" w:rsidP="00D74DFA">
            <w:pPr>
              <w:rPr>
                <w:rFonts w:ascii="宋体" w:hAnsi="宋体"/>
                <w:szCs w:val="21"/>
              </w:rPr>
            </w:pPr>
            <w:r>
              <w:rPr>
                <w:rFonts w:ascii="宋体" w:hAnsi="宋体" w:hint="eastAsia"/>
                <w:szCs w:val="21"/>
              </w:rPr>
              <w:t>推广</w:t>
            </w:r>
            <w:r>
              <w:rPr>
                <w:rFonts w:ascii="宋体" w:hAnsi="宋体"/>
                <w:szCs w:val="21"/>
              </w:rPr>
              <w:t>投资年均纯收益率</w:t>
            </w:r>
          </w:p>
        </w:tc>
        <w:tc>
          <w:tcPr>
            <w:tcW w:w="3661" w:type="dxa"/>
            <w:tcBorders>
              <w:right w:val="single" w:sz="12" w:space="0" w:color="auto"/>
            </w:tcBorders>
            <w:vAlign w:val="center"/>
          </w:tcPr>
          <w:p w14:paraId="6D71B594" w14:textId="77777777" w:rsidR="00785F42" w:rsidRDefault="00785F42" w:rsidP="00D74DFA">
            <w:pPr>
              <w:wordWrap w:val="0"/>
              <w:jc w:val="right"/>
              <w:rPr>
                <w:rFonts w:ascii="宋体" w:hAnsi="宋体"/>
                <w:szCs w:val="21"/>
              </w:rPr>
            </w:pPr>
            <w:r>
              <w:rPr>
                <w:rFonts w:ascii="宋体" w:hAnsi="宋体" w:hint="eastAsia"/>
                <w:szCs w:val="21"/>
              </w:rPr>
              <w:t xml:space="preserve">元/元  </w:t>
            </w:r>
          </w:p>
        </w:tc>
      </w:tr>
    </w:tbl>
    <w:p w14:paraId="1C41A9D3" w14:textId="77777777" w:rsidR="00785F42" w:rsidRDefault="00785F42" w:rsidP="00785F42">
      <w:pPr>
        <w:spacing w:line="440" w:lineRule="exact"/>
        <w:rPr>
          <w:sz w:val="18"/>
          <w:szCs w:val="18"/>
        </w:rPr>
      </w:pPr>
      <w:r>
        <w:rPr>
          <w:rFonts w:hint="eastAsia"/>
          <w:sz w:val="18"/>
          <w:szCs w:val="18"/>
        </w:rPr>
        <w:t>注：①单位规模年新增纯收益</w:t>
      </w:r>
      <w:r>
        <w:rPr>
          <w:rFonts w:hint="eastAsia"/>
          <w:sz w:val="18"/>
          <w:szCs w:val="18"/>
        </w:rPr>
        <w:t>=</w:t>
      </w:r>
      <w:r>
        <w:rPr>
          <w:rFonts w:hint="eastAsia"/>
          <w:sz w:val="18"/>
          <w:szCs w:val="18"/>
        </w:rPr>
        <w:t>单位规模新增产值</w:t>
      </w:r>
      <w:r>
        <w:rPr>
          <w:rFonts w:hint="eastAsia"/>
          <w:sz w:val="18"/>
          <w:szCs w:val="18"/>
        </w:rPr>
        <w:t>-</w:t>
      </w:r>
      <w:r>
        <w:rPr>
          <w:rFonts w:hint="eastAsia"/>
          <w:sz w:val="18"/>
          <w:szCs w:val="18"/>
        </w:rPr>
        <w:t>单位规模新增成本</w:t>
      </w:r>
    </w:p>
    <w:p w14:paraId="1E1CCAB0" w14:textId="77777777" w:rsidR="00785F42" w:rsidRDefault="00785F42" w:rsidP="00785F42">
      <w:pPr>
        <w:spacing w:line="440" w:lineRule="exact"/>
        <w:ind w:leftChars="170" w:left="537" w:hangingChars="100" w:hanging="180"/>
        <w:rPr>
          <w:sz w:val="18"/>
          <w:szCs w:val="18"/>
        </w:rPr>
      </w:pPr>
      <w:r>
        <w:rPr>
          <w:rFonts w:hint="eastAsia"/>
          <w:sz w:val="18"/>
          <w:szCs w:val="18"/>
        </w:rPr>
        <w:t>②总经济效益</w:t>
      </w:r>
      <w:r>
        <w:rPr>
          <w:rFonts w:hint="eastAsia"/>
          <w:sz w:val="18"/>
          <w:szCs w:val="18"/>
        </w:rPr>
        <w:t>=</w:t>
      </w:r>
      <w:r>
        <w:rPr>
          <w:rFonts w:hint="eastAsia"/>
          <w:sz w:val="18"/>
          <w:szCs w:val="18"/>
        </w:rPr>
        <w:t>单位规模新增纯收益×单位规模新增纯</w:t>
      </w:r>
      <w:proofErr w:type="gramStart"/>
      <w:r>
        <w:rPr>
          <w:rFonts w:hint="eastAsia"/>
          <w:sz w:val="18"/>
          <w:szCs w:val="18"/>
        </w:rPr>
        <w:t>收益缩值系数</w:t>
      </w:r>
      <w:proofErr w:type="gramEnd"/>
      <w:r>
        <w:rPr>
          <w:rFonts w:hint="eastAsia"/>
          <w:sz w:val="18"/>
          <w:szCs w:val="18"/>
        </w:rPr>
        <w:t>×推广规模×推广</w:t>
      </w:r>
      <w:proofErr w:type="gramStart"/>
      <w:r>
        <w:rPr>
          <w:rFonts w:hint="eastAsia"/>
          <w:sz w:val="18"/>
          <w:szCs w:val="18"/>
        </w:rPr>
        <w:t>规模缩值系数</w:t>
      </w:r>
      <w:proofErr w:type="gramEnd"/>
      <w:r>
        <w:rPr>
          <w:rFonts w:hint="eastAsia"/>
          <w:sz w:val="18"/>
          <w:szCs w:val="18"/>
        </w:rPr>
        <w:t>-</w:t>
      </w:r>
      <w:proofErr w:type="gramStart"/>
      <w:r>
        <w:rPr>
          <w:rFonts w:hint="eastAsia"/>
          <w:sz w:val="18"/>
          <w:szCs w:val="18"/>
        </w:rPr>
        <w:t>总推广</w:t>
      </w:r>
      <w:proofErr w:type="gramEnd"/>
      <w:r>
        <w:rPr>
          <w:rFonts w:hint="eastAsia"/>
          <w:sz w:val="18"/>
          <w:szCs w:val="18"/>
        </w:rPr>
        <w:t>费用</w:t>
      </w:r>
    </w:p>
    <w:p w14:paraId="51987CE8" w14:textId="77777777" w:rsidR="00785F42" w:rsidRDefault="00785F42" w:rsidP="00785F42">
      <w:pPr>
        <w:spacing w:line="440" w:lineRule="exact"/>
        <w:ind w:firstLineChars="200" w:firstLine="360"/>
        <w:rPr>
          <w:sz w:val="18"/>
          <w:szCs w:val="18"/>
        </w:rPr>
      </w:pPr>
      <w:r>
        <w:rPr>
          <w:rFonts w:hint="eastAsia"/>
          <w:sz w:val="18"/>
          <w:szCs w:val="18"/>
        </w:rPr>
        <w:t>③年经济效益</w:t>
      </w:r>
      <w:r>
        <w:rPr>
          <w:rFonts w:hint="eastAsia"/>
          <w:sz w:val="18"/>
          <w:szCs w:val="18"/>
        </w:rPr>
        <w:t>=</w:t>
      </w:r>
      <w:r>
        <w:rPr>
          <w:rFonts w:hint="eastAsia"/>
          <w:sz w:val="18"/>
          <w:szCs w:val="18"/>
        </w:rPr>
        <w:t>总经济效益</w:t>
      </w:r>
      <w:r>
        <w:rPr>
          <w:rFonts w:hint="eastAsia"/>
          <w:sz w:val="18"/>
          <w:szCs w:val="18"/>
        </w:rPr>
        <w:t>/</w:t>
      </w:r>
      <w:r>
        <w:rPr>
          <w:rFonts w:hint="eastAsia"/>
          <w:sz w:val="18"/>
          <w:szCs w:val="18"/>
        </w:rPr>
        <w:t>推广年限</w:t>
      </w:r>
    </w:p>
    <w:p w14:paraId="61FCA83F" w14:textId="77777777" w:rsidR="00785F42" w:rsidRDefault="00785F42" w:rsidP="00785F42">
      <w:pPr>
        <w:spacing w:line="440" w:lineRule="exact"/>
        <w:ind w:firstLineChars="200" w:firstLine="360"/>
        <w:rPr>
          <w:sz w:val="18"/>
          <w:szCs w:val="18"/>
        </w:rPr>
      </w:pPr>
      <w:r>
        <w:rPr>
          <w:rFonts w:hint="eastAsia"/>
          <w:sz w:val="18"/>
          <w:szCs w:val="18"/>
        </w:rPr>
        <w:t>④推广投资年均纯收益率</w:t>
      </w:r>
      <w:r>
        <w:rPr>
          <w:rFonts w:hint="eastAsia"/>
          <w:sz w:val="18"/>
          <w:szCs w:val="18"/>
        </w:rPr>
        <w:t>=</w:t>
      </w:r>
      <w:r>
        <w:rPr>
          <w:rFonts w:hint="eastAsia"/>
          <w:sz w:val="18"/>
          <w:szCs w:val="18"/>
        </w:rPr>
        <w:t>（年经济效益×推广单位经济效益分计系数）</w:t>
      </w:r>
      <w:r>
        <w:rPr>
          <w:rFonts w:hint="eastAsia"/>
          <w:sz w:val="18"/>
          <w:szCs w:val="18"/>
        </w:rPr>
        <w:t>/</w:t>
      </w:r>
      <w:proofErr w:type="gramStart"/>
      <w:r>
        <w:rPr>
          <w:rFonts w:hint="eastAsia"/>
          <w:sz w:val="18"/>
          <w:szCs w:val="18"/>
        </w:rPr>
        <w:t>总推广</w:t>
      </w:r>
      <w:proofErr w:type="gramEnd"/>
      <w:r>
        <w:rPr>
          <w:rFonts w:hint="eastAsia"/>
          <w:sz w:val="18"/>
          <w:szCs w:val="18"/>
        </w:rPr>
        <w:t>费用</w:t>
      </w:r>
    </w:p>
    <w:p w14:paraId="34CF5C2B" w14:textId="77777777" w:rsidR="00785F42" w:rsidRDefault="00785F42" w:rsidP="00785F42">
      <w:pPr>
        <w:spacing w:line="600" w:lineRule="exact"/>
        <w:rPr>
          <w:rFonts w:ascii="仿宋_GB2312" w:eastAsia="仿宋_GB2312"/>
          <w:snapToGrid w:val="0"/>
          <w:kern w:val="0"/>
          <w:sz w:val="32"/>
          <w:szCs w:val="32"/>
        </w:rPr>
        <w:sectPr w:rsidR="00785F42">
          <w:pgSz w:w="11906" w:h="16838"/>
          <w:pgMar w:top="1871" w:right="1531" w:bottom="1474" w:left="1531" w:header="851" w:footer="1134" w:gutter="0"/>
          <w:cols w:space="720"/>
          <w:docGrid w:linePitch="610" w:charSpace="-2506"/>
        </w:sectPr>
      </w:pPr>
    </w:p>
    <w:p w14:paraId="120FAAF3" w14:textId="77777777" w:rsidR="00785F42" w:rsidRDefault="00785F42" w:rsidP="00785F42">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四、基础数据和计算参数说明</w:t>
      </w:r>
    </w:p>
    <w:p w14:paraId="7E1DF122" w14:textId="77777777" w:rsidR="00785F42" w:rsidRDefault="00785F42" w:rsidP="00785F42">
      <w:pPr>
        <w:spacing w:line="600" w:lineRule="exact"/>
        <w:ind w:firstLineChars="200" w:firstLine="640"/>
        <w:rPr>
          <w:rFonts w:ascii="楷体_GB2312" w:eastAsia="楷体_GB2312" w:hAnsi="楷体" w:cs="楷体"/>
          <w:bCs/>
          <w:sz w:val="32"/>
          <w:szCs w:val="32"/>
        </w:rPr>
      </w:pPr>
      <w:bookmarkStart w:id="4" w:name="_Toc272400873"/>
      <w:r>
        <w:rPr>
          <w:rFonts w:ascii="楷体_GB2312" w:eastAsia="楷体_GB2312" w:hAnsi="楷体" w:cs="楷体" w:hint="eastAsia"/>
          <w:bCs/>
          <w:sz w:val="32"/>
          <w:szCs w:val="32"/>
        </w:rPr>
        <w:t>（一）基础数据</w:t>
      </w:r>
      <w:bookmarkEnd w:id="4"/>
    </w:p>
    <w:p w14:paraId="5DB8A2C8"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1.推广年限</w:t>
      </w:r>
    </w:p>
    <w:p w14:paraId="0F49AF32"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科技成果推广年限是指自该成果推广应用后的所有年份。对推广若干年后才产生收益的科技成果，应将产生效益之前各年的投入</w:t>
      </w:r>
      <w:proofErr w:type="gramStart"/>
      <w:r>
        <w:rPr>
          <w:rFonts w:ascii="仿宋_GB2312" w:eastAsia="仿宋_GB2312" w:hAnsi="宋体" w:cs="宋体" w:hint="eastAsia"/>
          <w:sz w:val="32"/>
          <w:szCs w:val="32"/>
        </w:rPr>
        <w:t>按推广</w:t>
      </w:r>
      <w:proofErr w:type="gramEnd"/>
      <w:r>
        <w:rPr>
          <w:rFonts w:ascii="仿宋_GB2312" w:eastAsia="仿宋_GB2312" w:hAnsi="宋体" w:cs="宋体" w:hint="eastAsia"/>
          <w:sz w:val="32"/>
          <w:szCs w:val="32"/>
        </w:rPr>
        <w:t>年限分摊到各年内。</w:t>
      </w:r>
    </w:p>
    <w:p w14:paraId="18D2D128"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 推广规模</w:t>
      </w:r>
    </w:p>
    <w:p w14:paraId="6AAEA3A6"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推广规模是农业推广成果的重要目标，也是经济效益计算中举足轻重的基础数据。各级主管部门应会同科技推广部门一定要严格把关，实事求是地统计各年的推广规模。</w:t>
      </w:r>
      <w:proofErr w:type="gramStart"/>
      <w:r>
        <w:rPr>
          <w:rFonts w:ascii="仿宋_GB2312" w:eastAsia="仿宋_GB2312" w:hAnsi="宋体" w:cs="宋体" w:hint="eastAsia"/>
          <w:sz w:val="32"/>
          <w:szCs w:val="32"/>
        </w:rPr>
        <w:t>总推广</w:t>
      </w:r>
      <w:proofErr w:type="gramEnd"/>
      <w:r>
        <w:rPr>
          <w:rFonts w:ascii="仿宋_GB2312" w:eastAsia="仿宋_GB2312" w:hAnsi="宋体" w:cs="宋体" w:hint="eastAsia"/>
          <w:sz w:val="32"/>
          <w:szCs w:val="32"/>
        </w:rPr>
        <w:t>规模（或使用范围）应小于被取代的对照的年最大规模（或使用范围），一般不超过80%。</w:t>
      </w:r>
    </w:p>
    <w:p w14:paraId="48C91961"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对从推广应用到产生效益的时间超过1年的成果其推广规模需要两组数据：当年</w:t>
      </w:r>
      <w:proofErr w:type="gramStart"/>
      <w:r>
        <w:rPr>
          <w:rFonts w:ascii="仿宋_GB2312" w:eastAsia="仿宋_GB2312" w:hAnsi="宋体" w:cs="宋体" w:hint="eastAsia"/>
          <w:sz w:val="32"/>
          <w:szCs w:val="32"/>
        </w:rPr>
        <w:t>新推广</w:t>
      </w:r>
      <w:proofErr w:type="gramEnd"/>
      <w:r>
        <w:rPr>
          <w:rFonts w:ascii="仿宋_GB2312" w:eastAsia="仿宋_GB2312" w:hAnsi="宋体" w:cs="宋体" w:hint="eastAsia"/>
          <w:sz w:val="32"/>
          <w:szCs w:val="32"/>
        </w:rPr>
        <w:t>规模和当年产生效益的规模。当年产生效益的规模应在扣除未产生新增效益的规模后再计算新增纯收益。如经济林</w:t>
      </w:r>
      <w:proofErr w:type="gramStart"/>
      <w:r>
        <w:rPr>
          <w:rFonts w:ascii="仿宋_GB2312" w:eastAsia="仿宋_GB2312" w:hAnsi="宋体" w:cs="宋体" w:hint="eastAsia"/>
          <w:sz w:val="32"/>
          <w:szCs w:val="32"/>
        </w:rPr>
        <w:t>果需要</w:t>
      </w:r>
      <w:proofErr w:type="gramEnd"/>
      <w:r>
        <w:rPr>
          <w:rFonts w:ascii="仿宋_GB2312" w:eastAsia="仿宋_GB2312" w:hAnsi="宋体" w:cs="宋体" w:hint="eastAsia"/>
          <w:sz w:val="32"/>
          <w:szCs w:val="32"/>
        </w:rPr>
        <w:t>3年才能采摘，因此，前2年只有推广规模数，产生效益的规模则为0，第3年才有产生效益的规模，才有新增纯收益产生。还有一些科技成果，如植保和兽药成果，推广应用规模很大，但产生效益的规模小得多，这是因为还有一个有效率和发病率问题。因此，在确定当年产生效益时要从实际出发。</w:t>
      </w:r>
    </w:p>
    <w:p w14:paraId="65DF84AA"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 推广费用</w:t>
      </w:r>
    </w:p>
    <w:p w14:paraId="4AF15336"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推广费用是计算经济效益所需的另一组重要基础数据。</w:t>
      </w:r>
      <w:proofErr w:type="gramStart"/>
      <w:r>
        <w:rPr>
          <w:rFonts w:ascii="仿宋_GB2312" w:eastAsia="仿宋_GB2312" w:hAnsi="宋体" w:cs="宋体" w:hint="eastAsia"/>
          <w:sz w:val="32"/>
          <w:szCs w:val="32"/>
        </w:rPr>
        <w:t>总推广</w:t>
      </w:r>
      <w:proofErr w:type="gramEnd"/>
      <w:r>
        <w:rPr>
          <w:rFonts w:ascii="仿宋_GB2312" w:eastAsia="仿宋_GB2312" w:hAnsi="宋体" w:cs="宋体" w:hint="eastAsia"/>
          <w:sz w:val="32"/>
          <w:szCs w:val="32"/>
        </w:rPr>
        <w:t>费用应包括除物化劳动和生产资料费用（已在单位规模新增纯收益的增量费用中计入）之外用于该项农业科技成果技术推广的一切费用，包括上级拨付的专项推广费、地方配比的专项补助费、推广人员费用（工资及附加费用）及其他费用（现场观摩交流费、技术指导费、技术培训费、技术资料费、办公费、管理费等）。</w:t>
      </w:r>
    </w:p>
    <w:p w14:paraId="27121636" w14:textId="77777777" w:rsidR="00785F42" w:rsidRDefault="00785F42" w:rsidP="00785F42">
      <w:pPr>
        <w:spacing w:line="600" w:lineRule="exact"/>
        <w:ind w:firstLineChars="200" w:firstLine="640"/>
        <w:rPr>
          <w:rFonts w:ascii="楷体_GB2312" w:eastAsia="楷体_GB2312" w:hAnsi="楷体" w:cs="楷体"/>
          <w:bCs/>
          <w:sz w:val="32"/>
          <w:szCs w:val="32"/>
        </w:rPr>
      </w:pPr>
      <w:bookmarkStart w:id="5" w:name="_Toc272400874"/>
      <w:r>
        <w:rPr>
          <w:rFonts w:ascii="楷体_GB2312" w:eastAsia="楷体_GB2312" w:hAnsi="楷体" w:cs="楷体" w:hint="eastAsia"/>
          <w:bCs/>
          <w:sz w:val="32"/>
          <w:szCs w:val="32"/>
        </w:rPr>
        <w:t>（二）计算参数</w:t>
      </w:r>
      <w:bookmarkEnd w:id="5"/>
    </w:p>
    <w:p w14:paraId="7BEAD60D"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本办法拟定的重要计算参数有4个：各种农产品的产出品和主要投入品的计算价格、单位规模新增纯</w:t>
      </w:r>
      <w:proofErr w:type="gramStart"/>
      <w:r>
        <w:rPr>
          <w:rFonts w:ascii="仿宋_GB2312" w:eastAsia="仿宋_GB2312" w:hAnsi="宋体" w:cs="宋体" w:hint="eastAsia"/>
          <w:sz w:val="32"/>
          <w:szCs w:val="32"/>
        </w:rPr>
        <w:t>收益缩值系数</w:t>
      </w:r>
      <w:proofErr w:type="gramEnd"/>
      <w:r>
        <w:rPr>
          <w:rFonts w:ascii="仿宋_GB2312" w:eastAsia="仿宋_GB2312" w:hAnsi="宋体" w:cs="宋体" w:hint="eastAsia"/>
          <w:sz w:val="32"/>
          <w:szCs w:val="32"/>
        </w:rPr>
        <w:t>、推广单位经济效益分计系数、推广</w:t>
      </w:r>
      <w:proofErr w:type="gramStart"/>
      <w:r>
        <w:rPr>
          <w:rFonts w:ascii="仿宋_GB2312" w:eastAsia="仿宋_GB2312" w:hAnsi="宋体" w:cs="宋体" w:hint="eastAsia"/>
          <w:sz w:val="32"/>
          <w:szCs w:val="32"/>
        </w:rPr>
        <w:t>规模缩值系数</w:t>
      </w:r>
      <w:proofErr w:type="gramEnd"/>
      <w:r>
        <w:rPr>
          <w:rFonts w:ascii="仿宋_GB2312" w:eastAsia="仿宋_GB2312" w:hAnsi="宋体" w:cs="宋体" w:hint="eastAsia"/>
          <w:sz w:val="32"/>
          <w:szCs w:val="32"/>
        </w:rPr>
        <w:t>。这些重要参数不能随意更改，必须在本办法给定的范围内选用。农业部科教司可根据执行情况定期予以调整。</w:t>
      </w:r>
    </w:p>
    <w:p w14:paraId="7B22B904"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 计算价格</w:t>
      </w:r>
    </w:p>
    <w:p w14:paraId="7E20B7E0"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由于农业科技成果从推广到较大规模在生产中应用一般需3-5年，时间较短，因而在计算经济效益时，不需要考虑资金的时间价值，对已有的投资和收益一律采用现价计算，不再计算复利值；对未来还可能产生的效益也暂不予考虑，因而也不需要计算贴现值。本办法规定主要农产品、投入品以及劳动力的计算价格均按实际发生的近3年价格的平均值计算。</w:t>
      </w:r>
    </w:p>
    <w:p w14:paraId="483AFC18"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 单位规模新增纯</w:t>
      </w:r>
      <w:proofErr w:type="gramStart"/>
      <w:r>
        <w:rPr>
          <w:rFonts w:ascii="仿宋_GB2312" w:eastAsia="仿宋_GB2312" w:hAnsi="宋体" w:cs="宋体" w:hint="eastAsia"/>
          <w:sz w:val="32"/>
          <w:szCs w:val="32"/>
        </w:rPr>
        <w:t>收益缩值系数</w:t>
      </w:r>
      <w:proofErr w:type="gramEnd"/>
    </w:p>
    <w:p w14:paraId="19E5F7F7"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与区域试验相比，由于存在着自然、技术、经济管理条件等方面的差异，在成果大面积推广后，往往造成单位规模上产生的</w:t>
      </w:r>
      <w:r>
        <w:rPr>
          <w:rFonts w:ascii="仿宋_GB2312" w:eastAsia="仿宋_GB2312" w:hAnsi="宋体" w:cs="宋体" w:hint="eastAsia"/>
          <w:sz w:val="32"/>
          <w:szCs w:val="32"/>
        </w:rPr>
        <w:lastRenderedPageBreak/>
        <w:t>新增纯收益低于区域试验中的增益值。据此在计算经济效益时，应对单位规模上产生的新增纯收益打</w:t>
      </w:r>
      <w:proofErr w:type="gramStart"/>
      <w:r>
        <w:rPr>
          <w:rFonts w:ascii="仿宋_GB2312" w:eastAsia="仿宋_GB2312" w:hAnsi="宋体" w:cs="宋体" w:hint="eastAsia"/>
          <w:sz w:val="32"/>
          <w:szCs w:val="32"/>
        </w:rPr>
        <w:t>一</w:t>
      </w:r>
      <w:proofErr w:type="gramEnd"/>
      <w:r>
        <w:rPr>
          <w:rFonts w:ascii="仿宋_GB2312" w:eastAsia="仿宋_GB2312" w:hAnsi="宋体" w:cs="宋体" w:hint="eastAsia"/>
          <w:sz w:val="32"/>
          <w:szCs w:val="32"/>
        </w:rPr>
        <w:t>折扣，乘以一个小于1的系数，即单位规模新增纯</w:t>
      </w:r>
      <w:proofErr w:type="gramStart"/>
      <w:r>
        <w:rPr>
          <w:rFonts w:ascii="仿宋_GB2312" w:eastAsia="仿宋_GB2312" w:hAnsi="宋体" w:cs="宋体" w:hint="eastAsia"/>
          <w:sz w:val="32"/>
          <w:szCs w:val="32"/>
        </w:rPr>
        <w:t>收益缩值系数</w:t>
      </w:r>
      <w:proofErr w:type="gramEnd"/>
      <w:r>
        <w:rPr>
          <w:rFonts w:ascii="仿宋_GB2312" w:eastAsia="仿宋_GB2312" w:hAnsi="宋体" w:cs="宋体" w:hint="eastAsia"/>
          <w:sz w:val="32"/>
          <w:szCs w:val="32"/>
        </w:rPr>
        <w:t>，以更加真实地反映科技成果大规模推广后的实际增产增收效果。</w:t>
      </w:r>
    </w:p>
    <w:p w14:paraId="26669101"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为修正区域试验中的数据大于大面积推广中的误差，</w:t>
      </w:r>
      <w:proofErr w:type="gramStart"/>
      <w:r>
        <w:rPr>
          <w:rFonts w:ascii="仿宋_GB2312" w:eastAsia="仿宋_GB2312" w:hAnsi="宋体" w:cs="宋体" w:hint="eastAsia"/>
          <w:sz w:val="32"/>
          <w:szCs w:val="32"/>
        </w:rPr>
        <w:t>暂规定</w:t>
      </w:r>
      <w:proofErr w:type="gramEnd"/>
      <w:r>
        <w:rPr>
          <w:rFonts w:ascii="仿宋_GB2312" w:eastAsia="仿宋_GB2312" w:hAnsi="宋体" w:cs="宋体" w:hint="eastAsia"/>
          <w:sz w:val="32"/>
          <w:szCs w:val="32"/>
        </w:rPr>
        <w:t>在计算各类农业推广成果经济效益时采用统一的单位规模新增纯</w:t>
      </w:r>
      <w:proofErr w:type="gramStart"/>
      <w:r>
        <w:rPr>
          <w:rFonts w:ascii="仿宋_GB2312" w:eastAsia="仿宋_GB2312" w:hAnsi="宋体" w:cs="宋体" w:hint="eastAsia"/>
          <w:sz w:val="32"/>
          <w:szCs w:val="32"/>
        </w:rPr>
        <w:t>收益缩值系数</w:t>
      </w:r>
      <w:proofErr w:type="gramEnd"/>
      <w:r>
        <w:rPr>
          <w:rFonts w:ascii="仿宋_GB2312" w:eastAsia="仿宋_GB2312" w:hAnsi="宋体" w:cs="宋体" w:hint="eastAsia"/>
          <w:sz w:val="32"/>
          <w:szCs w:val="32"/>
        </w:rPr>
        <w:t>为0.7。</w:t>
      </w:r>
    </w:p>
    <w:p w14:paraId="47D597C6"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 推广单位经济效益分计系数</w:t>
      </w:r>
    </w:p>
    <w:p w14:paraId="682C5A8C"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推广单位经济效益分计系数是</w:t>
      </w:r>
      <w:proofErr w:type="gramStart"/>
      <w:r>
        <w:rPr>
          <w:rFonts w:ascii="仿宋_GB2312" w:eastAsia="仿宋_GB2312" w:hAnsi="宋体" w:cs="宋体" w:hint="eastAsia"/>
          <w:sz w:val="32"/>
          <w:szCs w:val="32"/>
        </w:rPr>
        <w:t>指推广</w:t>
      </w:r>
      <w:proofErr w:type="gramEnd"/>
      <w:r>
        <w:rPr>
          <w:rFonts w:ascii="仿宋_GB2312" w:eastAsia="仿宋_GB2312" w:hAnsi="宋体" w:cs="宋体" w:hint="eastAsia"/>
          <w:sz w:val="32"/>
          <w:szCs w:val="32"/>
        </w:rPr>
        <w:t>单位在科技成果新增纯收益中所占的份额（比重），它反映了推广部门在成果的新增纯收益中所起作用的大小。本办法将推广单位经济效益分计系数规定为0.2。</w:t>
      </w:r>
    </w:p>
    <w:p w14:paraId="089AA1FA"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 推广</w:t>
      </w:r>
      <w:proofErr w:type="gramStart"/>
      <w:r>
        <w:rPr>
          <w:rFonts w:ascii="仿宋_GB2312" w:eastAsia="仿宋_GB2312" w:hAnsi="宋体" w:cs="宋体" w:hint="eastAsia"/>
          <w:sz w:val="32"/>
          <w:szCs w:val="32"/>
        </w:rPr>
        <w:t>规模缩值系数</w:t>
      </w:r>
      <w:proofErr w:type="gramEnd"/>
    </w:p>
    <w:p w14:paraId="2F44A3A0"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据实际调查，在成果推广中，有些规模在某些年份、季节，由于种种原因未发挥作用，因此应对推广规模予以修正。为统一、方便，本办法暂定</w:t>
      </w:r>
      <w:proofErr w:type="gramStart"/>
      <w:r>
        <w:rPr>
          <w:rFonts w:ascii="仿宋_GB2312" w:eastAsia="仿宋_GB2312" w:hAnsi="宋体" w:cs="宋体" w:hint="eastAsia"/>
          <w:sz w:val="32"/>
          <w:szCs w:val="32"/>
        </w:rPr>
        <w:t>规模缩值系数</w:t>
      </w:r>
      <w:proofErr w:type="gramEnd"/>
      <w:r>
        <w:rPr>
          <w:rFonts w:ascii="仿宋_GB2312" w:eastAsia="仿宋_GB2312" w:hAnsi="宋体" w:cs="宋体" w:hint="eastAsia"/>
          <w:sz w:val="32"/>
          <w:szCs w:val="32"/>
        </w:rPr>
        <w:t>为0.9。</w:t>
      </w:r>
    </w:p>
    <w:p w14:paraId="7746069D" w14:textId="77777777" w:rsidR="00785F42" w:rsidRDefault="00785F42" w:rsidP="00785F42">
      <w:pPr>
        <w:spacing w:line="600" w:lineRule="exact"/>
        <w:ind w:firstLineChars="200" w:firstLine="640"/>
        <w:rPr>
          <w:rFonts w:ascii="楷体_GB2312" w:eastAsia="楷体_GB2312" w:hAnsi="楷体" w:cs="楷体"/>
          <w:bCs/>
          <w:sz w:val="32"/>
          <w:szCs w:val="32"/>
        </w:rPr>
      </w:pPr>
      <w:bookmarkStart w:id="6" w:name="_Toc272400875"/>
      <w:r>
        <w:rPr>
          <w:rFonts w:ascii="楷体_GB2312" w:eastAsia="楷体_GB2312" w:hAnsi="楷体" w:cs="楷体" w:hint="eastAsia"/>
          <w:bCs/>
          <w:sz w:val="32"/>
          <w:szCs w:val="32"/>
        </w:rPr>
        <w:t>（三）其他说明</w:t>
      </w:r>
      <w:bookmarkEnd w:id="6"/>
    </w:p>
    <w:p w14:paraId="5478BEE7"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 增量收益</w:t>
      </w:r>
    </w:p>
    <w:p w14:paraId="37408626"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（1）单位规模增产量（值）的计算范围</w:t>
      </w:r>
    </w:p>
    <w:p w14:paraId="41673EAA"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增量收益是指农业推广成果与被取代的原技术（对照）相比新增加的效益。这部分收益除了是增加产量外，还可能有其他一些形式，如：节约成本、减少损失、提高质量等。要从实际出发，</w:t>
      </w:r>
      <w:r>
        <w:rPr>
          <w:rFonts w:ascii="仿宋_GB2312" w:eastAsia="仿宋_GB2312" w:hAnsi="宋体" w:cs="宋体" w:hint="eastAsia"/>
          <w:sz w:val="32"/>
          <w:szCs w:val="32"/>
        </w:rPr>
        <w:lastRenderedPageBreak/>
        <w:t>如实反映，以免漏报。</w:t>
      </w:r>
    </w:p>
    <w:p w14:paraId="30DBD7F3"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有的推广成果可能主要不是增产，而是减少产量损失，这种情况下，减少产量损失等同于增产。有的推广成果会减少投入，降低成本，这可在投入部分反映出来。对提高产品质量的成果，也要按照优质优价的原则尽可能计算出新增经济效益。</w:t>
      </w:r>
    </w:p>
    <w:p w14:paraId="7CF85718"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（2）计算方法</w:t>
      </w:r>
    </w:p>
    <w:p w14:paraId="5E324168"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新的农业科技成果的推广应用后，计算和分析单位规模经济效益的方法主要包括：</w:t>
      </w:r>
    </w:p>
    <w:p w14:paraId="49041F34"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增产方面。既要计算主产品，也要计算副产品。</w:t>
      </w:r>
    </w:p>
    <w:p w14:paraId="3E2DE15C"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节约方面。既要计算成本的节约，又要重视计算物化劳动的节约，同时还要兼顾对各种资源、能源、土地的合理利用和环境保护的作用。</w:t>
      </w:r>
    </w:p>
    <w:p w14:paraId="012B6D9A"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产品质量提高方面。对由于采用新的科技成果引起产品品质提高的，要仔细分析计算，如蛋白质含量、适用性、出米率、出油率、含糖率、出丝率、纤维长度、纤维品质、降低产品中有毒有害物质含量，均应计算其经济效益。</w:t>
      </w:r>
    </w:p>
    <w:p w14:paraId="7A1864FD"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对提高产品质量的科技成果，如有优质优价规定的，按优质优价计算，即应在计算价格水平上加上差价；没有优质优价规定的，则暂不</w:t>
      </w:r>
      <w:proofErr w:type="gramStart"/>
      <w:r>
        <w:rPr>
          <w:rFonts w:ascii="仿宋_GB2312" w:eastAsia="仿宋_GB2312" w:hAnsi="宋体" w:cs="宋体" w:hint="eastAsia"/>
          <w:sz w:val="32"/>
          <w:szCs w:val="32"/>
        </w:rPr>
        <w:t>计算因</w:t>
      </w:r>
      <w:proofErr w:type="gramEnd"/>
      <w:r>
        <w:rPr>
          <w:rFonts w:ascii="仿宋_GB2312" w:eastAsia="仿宋_GB2312" w:hAnsi="宋体" w:cs="宋体" w:hint="eastAsia"/>
          <w:sz w:val="32"/>
          <w:szCs w:val="32"/>
        </w:rPr>
        <w:t>质量提高产生的效益，只作定性说明。</w:t>
      </w:r>
    </w:p>
    <w:p w14:paraId="14E73905"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对因农业推广品种的抗性提高和特性改变的而引起的经济效益也应一并计算。如新品种具有抗病虫的特性，则除了计算其增产效益外，还要计算节约使用农药的效益。再如品种的适应性</w:t>
      </w:r>
      <w:r>
        <w:rPr>
          <w:rFonts w:ascii="仿宋_GB2312" w:eastAsia="仿宋_GB2312" w:hAnsi="宋体" w:cs="宋体" w:hint="eastAsia"/>
          <w:sz w:val="32"/>
          <w:szCs w:val="32"/>
        </w:rPr>
        <w:lastRenderedPageBreak/>
        <w:t>的改变，如抗寒、耐旱、耐</w:t>
      </w:r>
      <w:proofErr w:type="gramStart"/>
      <w:r>
        <w:rPr>
          <w:rFonts w:ascii="仿宋_GB2312" w:eastAsia="仿宋_GB2312" w:hAnsi="宋体" w:cs="宋体" w:hint="eastAsia"/>
          <w:sz w:val="32"/>
          <w:szCs w:val="32"/>
        </w:rPr>
        <w:t>瘠</w:t>
      </w:r>
      <w:proofErr w:type="gramEnd"/>
      <w:r>
        <w:rPr>
          <w:rFonts w:ascii="仿宋_GB2312" w:eastAsia="仿宋_GB2312" w:hAnsi="宋体" w:cs="宋体" w:hint="eastAsia"/>
          <w:sz w:val="32"/>
          <w:szCs w:val="32"/>
        </w:rPr>
        <w:t>等，除引起产量变化外，还应计算由此带来的间接经济效益。</w:t>
      </w:r>
    </w:p>
    <w:p w14:paraId="0583449E"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2．增量费用</w:t>
      </w:r>
    </w:p>
    <w:p w14:paraId="17EC2609" w14:textId="77777777" w:rsidR="00785F42" w:rsidRDefault="00785F42" w:rsidP="00785F42">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用户在采用新的推广成果时往往要比现有技术多付出一定的投资，新增生产费用就是指用户采用新的推广成果与被取代的原技术相比，新增加的生产费用，即：增量费用。如人工、种子、肥料、农药等，这在推广成果经济效益计算中是必不可少的，均应采用多点调查的数据分项计算。对新增的基建费，应逐年摊销。当生产费用既有增加又有节约时，应分别计入各自的费用中。增减费用均按实际价格计算正负效果。</w:t>
      </w:r>
    </w:p>
    <w:p w14:paraId="597BE96E" w14:textId="77777777" w:rsidR="00785F42" w:rsidRDefault="00785F42" w:rsidP="00785F42">
      <w:pPr>
        <w:spacing w:line="520" w:lineRule="exact"/>
        <w:ind w:firstLineChars="200" w:firstLine="560"/>
        <w:rPr>
          <w:rFonts w:ascii="宋体" w:hAnsi="宋体" w:cs="宋体"/>
          <w:sz w:val="28"/>
          <w:szCs w:val="28"/>
        </w:rPr>
      </w:pPr>
    </w:p>
    <w:p w14:paraId="01B709B7" w14:textId="77777777" w:rsidR="00785F42" w:rsidRDefault="00785F42" w:rsidP="00785F42">
      <w:pPr>
        <w:spacing w:line="520" w:lineRule="exact"/>
        <w:ind w:firstLineChars="200" w:firstLine="560"/>
        <w:rPr>
          <w:rFonts w:ascii="宋体" w:hAnsi="宋体" w:cs="宋体"/>
          <w:sz w:val="28"/>
          <w:szCs w:val="28"/>
        </w:rPr>
      </w:pPr>
    </w:p>
    <w:p w14:paraId="65FC6268" w14:textId="77777777" w:rsidR="00785F42" w:rsidRDefault="00785F42" w:rsidP="00785F42">
      <w:pPr>
        <w:spacing w:line="360" w:lineRule="auto"/>
        <w:outlineLvl w:val="0"/>
        <w:rPr>
          <w:rFonts w:hAnsi="宋体"/>
          <w:b/>
          <w:sz w:val="24"/>
        </w:rPr>
      </w:pPr>
      <w:bookmarkStart w:id="7" w:name="_Toc272400876"/>
      <w:r>
        <w:rPr>
          <w:rFonts w:hAnsi="宋体" w:hint="eastAsia"/>
          <w:b/>
          <w:sz w:val="24"/>
        </w:rPr>
        <w:t>参考文献</w:t>
      </w:r>
      <w:bookmarkEnd w:id="7"/>
    </w:p>
    <w:p w14:paraId="1E582114" w14:textId="77777777" w:rsidR="00785F42" w:rsidRDefault="00785F42" w:rsidP="00785F42">
      <w:pPr>
        <w:ind w:firstLine="420"/>
        <w:rPr>
          <w:rFonts w:ascii="楷体_GB2312" w:eastAsia="楷体_GB2312" w:hAnsi="宋体"/>
          <w:szCs w:val="21"/>
        </w:rPr>
      </w:pPr>
      <w:r>
        <w:rPr>
          <w:rFonts w:ascii="楷体_GB2312" w:eastAsia="楷体_GB2312" w:hAnsi="宋体" w:hint="eastAsia"/>
          <w:szCs w:val="21"/>
        </w:rPr>
        <w:t>[1]朱希刚著.农业科技成果经济效益计算方法[M].北京：中国农业科技出版社，</w:t>
      </w:r>
      <w:r>
        <w:rPr>
          <w:rFonts w:ascii="楷体_GB2312" w:eastAsia="楷体_GB2312" w:hint="eastAsia"/>
          <w:szCs w:val="21"/>
        </w:rPr>
        <w:t>1993</w:t>
      </w:r>
      <w:r>
        <w:rPr>
          <w:rFonts w:ascii="楷体_GB2312" w:eastAsia="楷体_GB2312" w:hAnsi="宋体" w:hint="eastAsia"/>
          <w:szCs w:val="21"/>
        </w:rPr>
        <w:t>年</w:t>
      </w:r>
    </w:p>
    <w:p w14:paraId="35F9B8F5" w14:textId="77777777" w:rsidR="00785F42" w:rsidRDefault="00785F42" w:rsidP="00785F42">
      <w:pPr>
        <w:ind w:firstLine="420"/>
        <w:rPr>
          <w:rFonts w:ascii="楷体_GB2312" w:eastAsia="楷体_GB2312" w:hAnsi="宋体"/>
          <w:szCs w:val="21"/>
        </w:rPr>
      </w:pPr>
      <w:r>
        <w:rPr>
          <w:rFonts w:ascii="楷体_GB2312" w:eastAsia="楷体_GB2312" w:hAnsi="宋体" w:hint="eastAsia"/>
          <w:szCs w:val="21"/>
        </w:rPr>
        <w:t>[2]林</w:t>
      </w:r>
      <w:proofErr w:type="gramStart"/>
      <w:r>
        <w:rPr>
          <w:rFonts w:ascii="楷体_GB2312" w:eastAsia="楷体_GB2312" w:hAnsi="宋体" w:hint="eastAsia"/>
          <w:szCs w:val="21"/>
        </w:rPr>
        <w:t>世</w:t>
      </w:r>
      <w:proofErr w:type="gramEnd"/>
      <w:r>
        <w:rPr>
          <w:rFonts w:ascii="楷体_GB2312" w:eastAsia="楷体_GB2312" w:hAnsi="宋体" w:hint="eastAsia"/>
          <w:szCs w:val="21"/>
        </w:rPr>
        <w:t>铮. 农业科技工作的经济评价方法[M].成都：四川省农业科学技术出版社</w:t>
      </w:r>
      <w:r>
        <w:rPr>
          <w:rFonts w:ascii="楷体_GB2312" w:eastAsia="楷体_GB2312" w:hint="eastAsia"/>
          <w:szCs w:val="21"/>
        </w:rPr>
        <w:t>1984</w:t>
      </w:r>
      <w:r>
        <w:rPr>
          <w:rFonts w:ascii="楷体_GB2312" w:eastAsia="楷体_GB2312" w:hAnsi="宋体" w:hint="eastAsia"/>
          <w:szCs w:val="21"/>
        </w:rPr>
        <w:t>年</w:t>
      </w:r>
    </w:p>
    <w:p w14:paraId="48396DCA" w14:textId="77777777" w:rsidR="00785F42" w:rsidRDefault="00785F42" w:rsidP="00785F42">
      <w:pPr>
        <w:ind w:firstLine="420"/>
        <w:rPr>
          <w:rFonts w:ascii="楷体_GB2312" w:eastAsia="楷体_GB2312" w:hAnsi="宋体"/>
          <w:szCs w:val="21"/>
        </w:rPr>
      </w:pPr>
      <w:r>
        <w:rPr>
          <w:rFonts w:ascii="楷体_GB2312" w:eastAsia="楷体_GB2312" w:hAnsi="宋体" w:hint="eastAsia"/>
          <w:szCs w:val="21"/>
        </w:rPr>
        <w:t>[3]</w:t>
      </w:r>
      <w:r>
        <w:rPr>
          <w:rFonts w:ascii="楷体_GB2312" w:eastAsia="楷体_GB2312" w:hint="eastAsia"/>
          <w:szCs w:val="21"/>
        </w:rPr>
        <w:t>农机和农业工程科技成果经济效益计算方法</w:t>
      </w:r>
      <w:r>
        <w:rPr>
          <w:rFonts w:ascii="楷体_GB2312" w:eastAsia="楷体_GB2312" w:hAnsi="宋体" w:hint="eastAsia"/>
          <w:szCs w:val="21"/>
        </w:rPr>
        <w:t>.黑龙江省农业机械过程科学研究院、农业部科学技术于质量标准司1994年编制</w:t>
      </w:r>
    </w:p>
    <w:p w14:paraId="5E35AF9B" w14:textId="77777777" w:rsidR="00785F42" w:rsidRDefault="00785F42" w:rsidP="00785F42">
      <w:pPr>
        <w:spacing w:line="600" w:lineRule="exact"/>
        <w:rPr>
          <w:rFonts w:ascii="仿宋_GB2312" w:eastAsia="仿宋_GB2312"/>
          <w:snapToGrid w:val="0"/>
          <w:kern w:val="0"/>
          <w:sz w:val="32"/>
          <w:szCs w:val="32"/>
        </w:rPr>
        <w:sectPr w:rsidR="00785F42">
          <w:pgSz w:w="11906" w:h="16838"/>
          <w:pgMar w:top="1871" w:right="1531" w:bottom="1474" w:left="1531" w:header="851" w:footer="1134" w:gutter="0"/>
          <w:cols w:space="720"/>
          <w:docGrid w:linePitch="610" w:charSpace="-2506"/>
        </w:sectPr>
      </w:pPr>
    </w:p>
    <w:p w14:paraId="4C9EA340" w14:textId="77777777" w:rsidR="00785F42" w:rsidRDefault="00785F42" w:rsidP="00785F42">
      <w:pPr>
        <w:outlineLvl w:val="0"/>
        <w:rPr>
          <w:rFonts w:ascii="黑体" w:eastAsia="黑体" w:hAnsi="黑体"/>
          <w:bCs/>
          <w:sz w:val="32"/>
        </w:rPr>
      </w:pPr>
      <w:bookmarkStart w:id="8" w:name="_Toc272400877"/>
      <w:r>
        <w:rPr>
          <w:rFonts w:ascii="黑体" w:eastAsia="黑体" w:hAnsi="黑体" w:hint="eastAsia"/>
          <w:bCs/>
          <w:sz w:val="32"/>
        </w:rPr>
        <w:lastRenderedPageBreak/>
        <w:t>附件</w:t>
      </w:r>
      <w:bookmarkEnd w:id="8"/>
    </w:p>
    <w:p w14:paraId="7CE9B533" w14:textId="77777777" w:rsidR="00785F42" w:rsidRDefault="00785F42" w:rsidP="00785F42">
      <w:pPr>
        <w:pStyle w:val="aa"/>
        <w:ind w:firstLine="640"/>
        <w:rPr>
          <w:rFonts w:hint="default"/>
        </w:rPr>
      </w:pPr>
    </w:p>
    <w:p w14:paraId="2CD95566" w14:textId="77777777" w:rsidR="00785F42" w:rsidRDefault="00785F42" w:rsidP="00785F42">
      <w:pPr>
        <w:pStyle w:val="aa"/>
        <w:ind w:firstLine="640"/>
        <w:rPr>
          <w:rFonts w:hint="default"/>
        </w:rPr>
      </w:pPr>
    </w:p>
    <w:p w14:paraId="28ADE4E0" w14:textId="77777777" w:rsidR="00785F42" w:rsidRDefault="00785F42" w:rsidP="00785F42">
      <w:pPr>
        <w:jc w:val="center"/>
        <w:outlineLvl w:val="0"/>
        <w:rPr>
          <w:rFonts w:ascii="黑体" w:eastAsia="黑体" w:hAnsi="黑体"/>
          <w:bCs/>
          <w:sz w:val="44"/>
          <w:szCs w:val="44"/>
        </w:rPr>
      </w:pPr>
      <w:bookmarkStart w:id="9" w:name="_Toc272400878"/>
      <w:r>
        <w:rPr>
          <w:rFonts w:ascii="黑体" w:eastAsia="黑体" w:hAnsi="黑体" w:hint="eastAsia"/>
          <w:sz w:val="44"/>
          <w:szCs w:val="44"/>
        </w:rPr>
        <w:t>全国农牧渔业丰收奖</w:t>
      </w:r>
      <w:r>
        <w:rPr>
          <w:rFonts w:ascii="黑体" w:eastAsia="黑体" w:hAnsi="黑体" w:hint="eastAsia"/>
          <w:bCs/>
          <w:sz w:val="44"/>
          <w:szCs w:val="44"/>
        </w:rPr>
        <w:t>经济</w:t>
      </w:r>
      <w:bookmarkEnd w:id="9"/>
      <w:r>
        <w:rPr>
          <w:rFonts w:ascii="黑体" w:eastAsia="黑体" w:hAnsi="黑体" w:hint="eastAsia"/>
          <w:bCs/>
          <w:sz w:val="44"/>
          <w:szCs w:val="44"/>
        </w:rPr>
        <w:t>效益报告</w:t>
      </w:r>
    </w:p>
    <w:p w14:paraId="32322F68" w14:textId="77777777" w:rsidR="00785F42" w:rsidRDefault="00785F42" w:rsidP="00785F42"/>
    <w:p w14:paraId="4A516DF1" w14:textId="77777777" w:rsidR="00785F42" w:rsidRDefault="00785F42" w:rsidP="00785F42">
      <w:pPr>
        <w:spacing w:beforeLines="50" w:before="120" w:line="360" w:lineRule="auto"/>
        <w:ind w:firstLineChars="200" w:firstLine="640"/>
        <w:rPr>
          <w:rFonts w:ascii="仿宋_GB2312" w:eastAsia="仿宋_GB2312" w:hAnsi="宋体" w:cs="宋体"/>
          <w:sz w:val="32"/>
          <w:szCs w:val="28"/>
        </w:rPr>
      </w:pPr>
      <w:r>
        <w:rPr>
          <w:rFonts w:ascii="仿宋_GB2312" w:eastAsia="仿宋_GB2312" w:hAnsi="宋体" w:cs="宋体" w:hint="eastAsia"/>
          <w:sz w:val="32"/>
          <w:szCs w:val="28"/>
        </w:rPr>
        <w:t>本报告共包含4个主表，2个参考表，分别是：</w:t>
      </w:r>
    </w:p>
    <w:p w14:paraId="30F38321" w14:textId="77777777" w:rsidR="00785F42" w:rsidRDefault="00785F42" w:rsidP="00785F42">
      <w:pPr>
        <w:spacing w:line="360" w:lineRule="auto"/>
        <w:ind w:firstLineChars="200" w:firstLine="640"/>
        <w:rPr>
          <w:rFonts w:ascii="仿宋_GB2312" w:eastAsia="仿宋_GB2312" w:hAnsi="宋体" w:cs="宋体"/>
          <w:sz w:val="32"/>
          <w:szCs w:val="28"/>
        </w:rPr>
      </w:pPr>
      <w:r>
        <w:rPr>
          <w:rFonts w:ascii="仿宋_GB2312" w:eastAsia="仿宋_GB2312" w:hAnsi="宋体" w:cs="宋体" w:hint="eastAsia"/>
          <w:sz w:val="32"/>
          <w:szCs w:val="28"/>
        </w:rPr>
        <w:t>表1：单位规模投入产出实物表</w:t>
      </w:r>
    </w:p>
    <w:p w14:paraId="08FA54E5" w14:textId="77777777" w:rsidR="00785F42" w:rsidRDefault="00785F42" w:rsidP="00785F42">
      <w:pPr>
        <w:spacing w:line="360" w:lineRule="auto"/>
        <w:ind w:firstLineChars="200" w:firstLine="640"/>
        <w:rPr>
          <w:rFonts w:ascii="仿宋_GB2312" w:eastAsia="仿宋_GB2312" w:hAnsi="宋体" w:cs="宋体"/>
          <w:sz w:val="32"/>
          <w:szCs w:val="28"/>
        </w:rPr>
      </w:pPr>
      <w:r>
        <w:rPr>
          <w:rFonts w:ascii="仿宋_GB2312" w:eastAsia="仿宋_GB2312" w:hAnsi="宋体" w:cs="宋体" w:hint="eastAsia"/>
          <w:sz w:val="32"/>
          <w:szCs w:val="28"/>
        </w:rPr>
        <w:t>表2：单位规模新增纯收益表</w:t>
      </w:r>
    </w:p>
    <w:p w14:paraId="069788BF" w14:textId="77777777" w:rsidR="00785F42" w:rsidRDefault="00785F42" w:rsidP="00785F42">
      <w:pPr>
        <w:spacing w:line="360" w:lineRule="auto"/>
        <w:ind w:firstLineChars="200" w:firstLine="640"/>
        <w:rPr>
          <w:rFonts w:ascii="仿宋_GB2312" w:eastAsia="仿宋_GB2312" w:hAnsi="宋体" w:cs="宋体"/>
          <w:sz w:val="32"/>
          <w:szCs w:val="28"/>
        </w:rPr>
      </w:pPr>
      <w:r>
        <w:rPr>
          <w:rFonts w:ascii="仿宋_GB2312" w:eastAsia="仿宋_GB2312" w:hAnsi="宋体" w:cs="宋体" w:hint="eastAsia"/>
          <w:sz w:val="32"/>
          <w:szCs w:val="28"/>
        </w:rPr>
        <w:t>表3：推广规模和推广费用表</w:t>
      </w:r>
    </w:p>
    <w:p w14:paraId="7E65B9A9" w14:textId="77777777" w:rsidR="00785F42" w:rsidRDefault="00785F42" w:rsidP="00785F42">
      <w:pPr>
        <w:spacing w:line="360" w:lineRule="auto"/>
        <w:ind w:firstLineChars="200" w:firstLine="640"/>
        <w:rPr>
          <w:rFonts w:ascii="仿宋_GB2312" w:eastAsia="仿宋_GB2312" w:hAnsi="宋体" w:cs="宋体"/>
          <w:sz w:val="32"/>
          <w:szCs w:val="28"/>
        </w:rPr>
      </w:pPr>
      <w:r>
        <w:rPr>
          <w:rFonts w:ascii="仿宋_GB2312" w:eastAsia="仿宋_GB2312" w:hAnsi="宋体" w:cs="宋体" w:hint="eastAsia"/>
          <w:sz w:val="32"/>
          <w:szCs w:val="28"/>
        </w:rPr>
        <w:t>表4： 经济效益汇总表</w:t>
      </w:r>
    </w:p>
    <w:p w14:paraId="1F908407" w14:textId="77777777" w:rsidR="00785F42" w:rsidRDefault="00785F42" w:rsidP="00785F42">
      <w:pPr>
        <w:spacing w:line="360" w:lineRule="auto"/>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参考表1：多年多点区域试验产量结果表</w:t>
      </w:r>
    </w:p>
    <w:p w14:paraId="0625CF4C" w14:textId="77777777" w:rsidR="00785F42" w:rsidRDefault="00785F42" w:rsidP="00785F42">
      <w:pPr>
        <w:spacing w:line="360" w:lineRule="auto"/>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参考表2：多年多点生产示范产量结果表</w:t>
      </w:r>
    </w:p>
    <w:p w14:paraId="738E4669" w14:textId="77777777" w:rsidR="00785F42" w:rsidRDefault="00785F42" w:rsidP="00785F42">
      <w:pPr>
        <w:spacing w:line="600" w:lineRule="exact"/>
        <w:rPr>
          <w:rFonts w:ascii="仿宋_GB2312" w:eastAsia="仿宋_GB2312"/>
          <w:snapToGrid w:val="0"/>
          <w:kern w:val="0"/>
          <w:sz w:val="32"/>
          <w:szCs w:val="32"/>
        </w:rPr>
        <w:sectPr w:rsidR="00785F42">
          <w:pgSz w:w="11906" w:h="16838"/>
          <w:pgMar w:top="1871" w:right="1531" w:bottom="1474" w:left="1531" w:header="851" w:footer="1134" w:gutter="0"/>
          <w:cols w:space="720"/>
          <w:docGrid w:linePitch="610" w:charSpace="-2506"/>
        </w:sectPr>
      </w:pPr>
    </w:p>
    <w:p w14:paraId="34302601" w14:textId="77777777" w:rsidR="00785F42" w:rsidRDefault="00785F42" w:rsidP="00785F42">
      <w:pPr>
        <w:spacing w:afterLines="50" w:after="120" w:line="360" w:lineRule="auto"/>
        <w:jc w:val="center"/>
        <w:rPr>
          <w:rFonts w:ascii="黑体" w:eastAsia="黑体" w:hAnsi="黑体"/>
          <w:bCs/>
          <w:sz w:val="28"/>
          <w:szCs w:val="28"/>
        </w:rPr>
      </w:pPr>
      <w:r>
        <w:rPr>
          <w:rFonts w:ascii="黑体" w:eastAsia="黑体" w:hAnsi="黑体" w:hint="eastAsia"/>
          <w:bCs/>
          <w:sz w:val="28"/>
          <w:szCs w:val="28"/>
        </w:rPr>
        <w:lastRenderedPageBreak/>
        <w:t>表1  单位规模投入产出实物表</w:t>
      </w:r>
    </w:p>
    <w:p w14:paraId="362EB195" w14:textId="77777777" w:rsidR="00785F42" w:rsidRDefault="00785F42" w:rsidP="00785F42">
      <w:pPr>
        <w:spacing w:line="360" w:lineRule="auto"/>
        <w:rPr>
          <w:rFonts w:ascii="仿宋_GB2312" w:eastAsia="仿宋_GB2312" w:hAnsi="宋体"/>
          <w:szCs w:val="21"/>
        </w:rPr>
      </w:pPr>
      <w:r>
        <w:rPr>
          <w:rFonts w:ascii="仿宋_GB2312" w:eastAsia="仿宋_GB2312" w:hAnsi="宋体" w:hint="eastAsia"/>
          <w:szCs w:val="21"/>
        </w:rPr>
        <w:t xml:space="preserve">推广成果名称：                                          对照名称：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7"/>
        <w:gridCol w:w="701"/>
        <w:gridCol w:w="1226"/>
        <w:gridCol w:w="1122"/>
        <w:gridCol w:w="1680"/>
        <w:gridCol w:w="1576"/>
        <w:gridCol w:w="1652"/>
      </w:tblGrid>
      <w:tr w:rsidR="00785F42" w14:paraId="2437BC90" w14:textId="77777777" w:rsidTr="00D74DFA">
        <w:trPr>
          <w:trHeight w:val="764"/>
          <w:jc w:val="center"/>
        </w:trPr>
        <w:tc>
          <w:tcPr>
            <w:tcW w:w="496" w:type="pct"/>
            <w:vAlign w:val="center"/>
          </w:tcPr>
          <w:p w14:paraId="385F63F7" w14:textId="77777777" w:rsidR="00785F42" w:rsidRDefault="00785F42" w:rsidP="00D74DFA">
            <w:pPr>
              <w:jc w:val="center"/>
              <w:rPr>
                <w:rFonts w:ascii="黑体" w:eastAsia="黑体" w:hAnsi="黑体"/>
                <w:szCs w:val="21"/>
              </w:rPr>
            </w:pPr>
            <w:r>
              <w:rPr>
                <w:rFonts w:ascii="黑体" w:eastAsia="黑体" w:hAnsi="黑体"/>
                <w:szCs w:val="21"/>
              </w:rPr>
              <w:t>序号</w:t>
            </w:r>
          </w:p>
        </w:tc>
        <w:tc>
          <w:tcPr>
            <w:tcW w:w="1091" w:type="pct"/>
            <w:gridSpan w:val="2"/>
            <w:vAlign w:val="center"/>
          </w:tcPr>
          <w:p w14:paraId="3E8AD578" w14:textId="77777777" w:rsidR="00785F42" w:rsidRDefault="00785F42" w:rsidP="00D74DFA">
            <w:pPr>
              <w:jc w:val="center"/>
              <w:rPr>
                <w:rFonts w:ascii="黑体" w:eastAsia="黑体" w:hAnsi="黑体"/>
                <w:szCs w:val="21"/>
              </w:rPr>
            </w:pPr>
            <w:r>
              <w:rPr>
                <w:rFonts w:ascii="黑体" w:eastAsia="黑体" w:hAnsi="黑体"/>
                <w:szCs w:val="21"/>
              </w:rPr>
              <w:t>项目</w:t>
            </w:r>
          </w:p>
        </w:tc>
        <w:tc>
          <w:tcPr>
            <w:tcW w:w="635" w:type="pct"/>
            <w:vAlign w:val="center"/>
          </w:tcPr>
          <w:p w14:paraId="6F2C3528" w14:textId="77777777" w:rsidR="00785F42" w:rsidRDefault="00785F42" w:rsidP="00D74DFA">
            <w:pPr>
              <w:jc w:val="center"/>
              <w:rPr>
                <w:rFonts w:ascii="黑体" w:eastAsia="黑体" w:hAnsi="黑体"/>
                <w:szCs w:val="21"/>
              </w:rPr>
            </w:pPr>
            <w:r>
              <w:rPr>
                <w:rFonts w:ascii="黑体" w:eastAsia="黑体" w:hAnsi="黑体"/>
                <w:szCs w:val="21"/>
              </w:rPr>
              <w:t>单位</w:t>
            </w:r>
          </w:p>
        </w:tc>
        <w:tc>
          <w:tcPr>
            <w:tcW w:w="951" w:type="pct"/>
            <w:vAlign w:val="center"/>
          </w:tcPr>
          <w:p w14:paraId="0E003433" w14:textId="77777777" w:rsidR="00785F42" w:rsidRDefault="00785F42" w:rsidP="00D74DFA">
            <w:pPr>
              <w:jc w:val="center"/>
              <w:rPr>
                <w:rFonts w:ascii="黑体" w:eastAsia="黑体" w:hAnsi="黑体"/>
                <w:szCs w:val="21"/>
              </w:rPr>
            </w:pPr>
            <w:r>
              <w:rPr>
                <w:rFonts w:ascii="黑体" w:eastAsia="黑体" w:hAnsi="黑体" w:hint="eastAsia"/>
                <w:szCs w:val="21"/>
              </w:rPr>
              <w:t>推广</w:t>
            </w:r>
            <w:r>
              <w:rPr>
                <w:rFonts w:ascii="黑体" w:eastAsia="黑体" w:hAnsi="黑体"/>
                <w:szCs w:val="21"/>
              </w:rPr>
              <w:t>成果</w:t>
            </w:r>
          </w:p>
        </w:tc>
        <w:tc>
          <w:tcPr>
            <w:tcW w:w="892" w:type="pct"/>
            <w:vAlign w:val="center"/>
          </w:tcPr>
          <w:p w14:paraId="38DF34F6" w14:textId="77777777" w:rsidR="00785F42" w:rsidRDefault="00785F42" w:rsidP="00D74DFA">
            <w:pPr>
              <w:jc w:val="center"/>
              <w:rPr>
                <w:rFonts w:ascii="黑体" w:eastAsia="黑体" w:hAnsi="黑体"/>
                <w:szCs w:val="21"/>
              </w:rPr>
            </w:pPr>
            <w:r>
              <w:rPr>
                <w:rFonts w:ascii="黑体" w:eastAsia="黑体" w:hAnsi="黑体"/>
                <w:szCs w:val="21"/>
              </w:rPr>
              <w:t>对照</w:t>
            </w:r>
            <w:r>
              <w:rPr>
                <w:rFonts w:ascii="黑体" w:eastAsia="黑体" w:hAnsi="黑体" w:hint="eastAsia"/>
                <w:szCs w:val="21"/>
              </w:rPr>
              <w:t>（CK）</w:t>
            </w:r>
          </w:p>
        </w:tc>
        <w:tc>
          <w:tcPr>
            <w:tcW w:w="935" w:type="pct"/>
            <w:vAlign w:val="center"/>
          </w:tcPr>
          <w:p w14:paraId="65FF9031" w14:textId="77777777" w:rsidR="00785F42" w:rsidRDefault="00785F42" w:rsidP="00D74DFA">
            <w:pPr>
              <w:jc w:val="center"/>
              <w:rPr>
                <w:rFonts w:ascii="黑体" w:eastAsia="黑体" w:hAnsi="黑体"/>
                <w:szCs w:val="21"/>
              </w:rPr>
            </w:pPr>
            <w:r>
              <w:rPr>
                <w:rFonts w:ascii="黑体" w:eastAsia="黑体" w:hAnsi="黑体" w:hint="eastAsia"/>
                <w:szCs w:val="21"/>
              </w:rPr>
              <w:t>推广</w:t>
            </w:r>
            <w:r>
              <w:rPr>
                <w:rFonts w:ascii="黑体" w:eastAsia="黑体" w:hAnsi="黑体"/>
                <w:szCs w:val="21"/>
              </w:rPr>
              <w:t>成果比对照</w:t>
            </w:r>
          </w:p>
          <w:p w14:paraId="184B84F0" w14:textId="77777777" w:rsidR="00785F42" w:rsidRDefault="00785F42" w:rsidP="00D74DFA">
            <w:pPr>
              <w:ind w:leftChars="-270" w:left="-567" w:firstLineChars="257" w:firstLine="540"/>
              <w:jc w:val="center"/>
              <w:rPr>
                <w:rFonts w:ascii="黑体" w:eastAsia="黑体" w:hAnsi="黑体"/>
                <w:szCs w:val="21"/>
              </w:rPr>
            </w:pPr>
            <w:r>
              <w:rPr>
                <w:rFonts w:ascii="黑体" w:eastAsia="黑体" w:hAnsi="黑体"/>
                <w:szCs w:val="21"/>
              </w:rPr>
              <w:t>增减</w:t>
            </w:r>
            <w:r>
              <w:rPr>
                <w:rFonts w:ascii="黑体" w:eastAsia="黑体" w:hAnsi="黑体" w:hint="eastAsia"/>
                <w:szCs w:val="21"/>
              </w:rPr>
              <w:t>实物量</w:t>
            </w:r>
          </w:p>
        </w:tc>
      </w:tr>
      <w:tr w:rsidR="00785F42" w14:paraId="11488D2E" w14:textId="77777777" w:rsidTr="00D74DFA">
        <w:trPr>
          <w:trHeight w:val="567"/>
          <w:jc w:val="center"/>
        </w:trPr>
        <w:tc>
          <w:tcPr>
            <w:tcW w:w="496" w:type="pct"/>
            <w:vMerge w:val="restart"/>
            <w:vAlign w:val="center"/>
          </w:tcPr>
          <w:p w14:paraId="09499DD5" w14:textId="77777777" w:rsidR="00785F42" w:rsidRDefault="00785F42" w:rsidP="00D74DFA">
            <w:pPr>
              <w:rPr>
                <w:rFonts w:ascii="仿宋_GB2312" w:eastAsia="仿宋_GB2312"/>
                <w:szCs w:val="21"/>
              </w:rPr>
            </w:pPr>
            <w:r>
              <w:rPr>
                <w:rFonts w:ascii="仿宋_GB2312" w:eastAsia="仿宋_GB2312" w:hint="eastAsia"/>
                <w:szCs w:val="21"/>
              </w:rPr>
              <w:t>（一）</w:t>
            </w:r>
          </w:p>
        </w:tc>
        <w:tc>
          <w:tcPr>
            <w:tcW w:w="397" w:type="pct"/>
            <w:vMerge w:val="restart"/>
            <w:vAlign w:val="center"/>
          </w:tcPr>
          <w:p w14:paraId="6838ACB9" w14:textId="77777777" w:rsidR="00785F42" w:rsidRDefault="00785F42" w:rsidP="00D74DFA">
            <w:pPr>
              <w:jc w:val="center"/>
              <w:rPr>
                <w:rFonts w:ascii="仿宋_GB2312" w:eastAsia="仿宋_GB2312"/>
                <w:szCs w:val="21"/>
              </w:rPr>
            </w:pPr>
            <w:r>
              <w:rPr>
                <w:rFonts w:ascii="仿宋_GB2312" w:eastAsia="仿宋_GB2312" w:hint="eastAsia"/>
                <w:szCs w:val="21"/>
              </w:rPr>
              <w:t>单位</w:t>
            </w:r>
          </w:p>
          <w:p w14:paraId="614725D3" w14:textId="77777777" w:rsidR="00785F42" w:rsidRDefault="00785F42" w:rsidP="00D74DFA">
            <w:pPr>
              <w:jc w:val="center"/>
              <w:rPr>
                <w:rFonts w:ascii="仿宋_GB2312" w:eastAsia="仿宋_GB2312"/>
                <w:szCs w:val="21"/>
              </w:rPr>
            </w:pPr>
            <w:r>
              <w:rPr>
                <w:rFonts w:ascii="仿宋_GB2312" w:eastAsia="仿宋_GB2312" w:hint="eastAsia"/>
                <w:szCs w:val="21"/>
              </w:rPr>
              <w:t>规模</w:t>
            </w:r>
          </w:p>
          <w:p w14:paraId="0182E9B8" w14:textId="77777777" w:rsidR="00785F42" w:rsidRDefault="00785F42" w:rsidP="00D74DFA">
            <w:pPr>
              <w:jc w:val="center"/>
              <w:rPr>
                <w:rFonts w:ascii="仿宋_GB2312" w:eastAsia="仿宋_GB2312"/>
                <w:szCs w:val="21"/>
              </w:rPr>
            </w:pPr>
            <w:r>
              <w:rPr>
                <w:rFonts w:ascii="仿宋_GB2312" w:eastAsia="仿宋_GB2312" w:hint="eastAsia"/>
                <w:szCs w:val="21"/>
              </w:rPr>
              <w:t>产出</w:t>
            </w:r>
          </w:p>
        </w:tc>
        <w:tc>
          <w:tcPr>
            <w:tcW w:w="694" w:type="pct"/>
            <w:vAlign w:val="center"/>
          </w:tcPr>
          <w:p w14:paraId="164CF80F" w14:textId="77777777" w:rsidR="00785F42" w:rsidRDefault="00785F42" w:rsidP="00D74DFA">
            <w:pPr>
              <w:rPr>
                <w:rFonts w:ascii="仿宋_GB2312" w:eastAsia="仿宋_GB2312"/>
                <w:szCs w:val="21"/>
              </w:rPr>
            </w:pPr>
            <w:r>
              <w:rPr>
                <w:rFonts w:ascii="仿宋_GB2312" w:eastAsia="仿宋_GB2312" w:hint="eastAsia"/>
                <w:szCs w:val="21"/>
              </w:rPr>
              <w:t>1.主产品</w:t>
            </w:r>
          </w:p>
        </w:tc>
        <w:tc>
          <w:tcPr>
            <w:tcW w:w="635" w:type="pct"/>
            <w:vAlign w:val="center"/>
          </w:tcPr>
          <w:p w14:paraId="21D5247B" w14:textId="77777777" w:rsidR="00785F42" w:rsidRDefault="00785F42" w:rsidP="00D74DFA">
            <w:pPr>
              <w:jc w:val="center"/>
              <w:rPr>
                <w:rFonts w:ascii="仿宋_GB2312" w:eastAsia="仿宋_GB2312"/>
                <w:szCs w:val="21"/>
              </w:rPr>
            </w:pPr>
          </w:p>
        </w:tc>
        <w:tc>
          <w:tcPr>
            <w:tcW w:w="951" w:type="pct"/>
            <w:vAlign w:val="center"/>
          </w:tcPr>
          <w:p w14:paraId="08E5372D" w14:textId="77777777" w:rsidR="00785F42" w:rsidRDefault="00785F42" w:rsidP="00D74DFA">
            <w:pPr>
              <w:jc w:val="center"/>
              <w:rPr>
                <w:rFonts w:ascii="仿宋_GB2312" w:eastAsia="仿宋_GB2312"/>
                <w:szCs w:val="21"/>
              </w:rPr>
            </w:pPr>
          </w:p>
        </w:tc>
        <w:tc>
          <w:tcPr>
            <w:tcW w:w="892" w:type="pct"/>
            <w:vAlign w:val="center"/>
          </w:tcPr>
          <w:p w14:paraId="5C8262D2" w14:textId="77777777" w:rsidR="00785F42" w:rsidRDefault="00785F42" w:rsidP="00D74DFA">
            <w:pPr>
              <w:jc w:val="center"/>
              <w:rPr>
                <w:rFonts w:ascii="仿宋_GB2312" w:eastAsia="仿宋_GB2312"/>
                <w:szCs w:val="21"/>
              </w:rPr>
            </w:pPr>
          </w:p>
        </w:tc>
        <w:tc>
          <w:tcPr>
            <w:tcW w:w="935" w:type="pct"/>
            <w:vAlign w:val="center"/>
          </w:tcPr>
          <w:p w14:paraId="1115ED98" w14:textId="77777777" w:rsidR="00785F42" w:rsidRDefault="00785F42" w:rsidP="00D74DFA">
            <w:pPr>
              <w:jc w:val="center"/>
              <w:rPr>
                <w:rFonts w:ascii="仿宋_GB2312" w:eastAsia="仿宋_GB2312"/>
                <w:szCs w:val="21"/>
              </w:rPr>
            </w:pPr>
          </w:p>
        </w:tc>
      </w:tr>
      <w:tr w:rsidR="00785F42" w14:paraId="289DBEF6" w14:textId="77777777" w:rsidTr="00D74DFA">
        <w:trPr>
          <w:trHeight w:val="567"/>
          <w:jc w:val="center"/>
        </w:trPr>
        <w:tc>
          <w:tcPr>
            <w:tcW w:w="496" w:type="pct"/>
            <w:vMerge/>
            <w:vAlign w:val="center"/>
          </w:tcPr>
          <w:p w14:paraId="275CD097" w14:textId="77777777" w:rsidR="00785F42" w:rsidRDefault="00785F42" w:rsidP="00D74DFA">
            <w:pPr>
              <w:rPr>
                <w:rFonts w:ascii="仿宋_GB2312" w:eastAsia="仿宋_GB2312"/>
                <w:szCs w:val="21"/>
              </w:rPr>
            </w:pPr>
          </w:p>
        </w:tc>
        <w:tc>
          <w:tcPr>
            <w:tcW w:w="397" w:type="pct"/>
            <w:vMerge/>
            <w:vAlign w:val="center"/>
          </w:tcPr>
          <w:p w14:paraId="2EBAF125" w14:textId="77777777" w:rsidR="00785F42" w:rsidRDefault="00785F42" w:rsidP="00D74DFA">
            <w:pPr>
              <w:jc w:val="center"/>
              <w:rPr>
                <w:rFonts w:ascii="仿宋_GB2312" w:eastAsia="仿宋_GB2312"/>
                <w:szCs w:val="21"/>
              </w:rPr>
            </w:pPr>
          </w:p>
        </w:tc>
        <w:tc>
          <w:tcPr>
            <w:tcW w:w="694" w:type="pct"/>
            <w:vAlign w:val="center"/>
          </w:tcPr>
          <w:p w14:paraId="54C1EC6F" w14:textId="77777777" w:rsidR="00785F42" w:rsidRDefault="00785F42" w:rsidP="00D74DFA">
            <w:pPr>
              <w:rPr>
                <w:rFonts w:ascii="仿宋_GB2312" w:eastAsia="仿宋_GB2312"/>
                <w:szCs w:val="21"/>
              </w:rPr>
            </w:pPr>
            <w:r>
              <w:rPr>
                <w:rFonts w:ascii="仿宋_GB2312" w:eastAsia="仿宋_GB2312" w:hint="eastAsia"/>
                <w:szCs w:val="21"/>
              </w:rPr>
              <w:t>2.副产品</w:t>
            </w:r>
          </w:p>
        </w:tc>
        <w:tc>
          <w:tcPr>
            <w:tcW w:w="635" w:type="pct"/>
            <w:vAlign w:val="center"/>
          </w:tcPr>
          <w:p w14:paraId="2E984FEB" w14:textId="77777777" w:rsidR="00785F42" w:rsidRDefault="00785F42" w:rsidP="00D74DFA">
            <w:pPr>
              <w:jc w:val="center"/>
              <w:rPr>
                <w:rFonts w:ascii="仿宋_GB2312" w:eastAsia="仿宋_GB2312"/>
                <w:szCs w:val="21"/>
              </w:rPr>
            </w:pPr>
          </w:p>
        </w:tc>
        <w:tc>
          <w:tcPr>
            <w:tcW w:w="951" w:type="pct"/>
            <w:vAlign w:val="center"/>
          </w:tcPr>
          <w:p w14:paraId="243EABEF" w14:textId="77777777" w:rsidR="00785F42" w:rsidRDefault="00785F42" w:rsidP="00D74DFA">
            <w:pPr>
              <w:jc w:val="center"/>
              <w:rPr>
                <w:rFonts w:ascii="仿宋_GB2312" w:eastAsia="仿宋_GB2312"/>
                <w:szCs w:val="21"/>
              </w:rPr>
            </w:pPr>
          </w:p>
        </w:tc>
        <w:tc>
          <w:tcPr>
            <w:tcW w:w="892" w:type="pct"/>
            <w:vAlign w:val="center"/>
          </w:tcPr>
          <w:p w14:paraId="1356C732" w14:textId="77777777" w:rsidR="00785F42" w:rsidRDefault="00785F42" w:rsidP="00D74DFA">
            <w:pPr>
              <w:jc w:val="center"/>
              <w:rPr>
                <w:rFonts w:ascii="仿宋_GB2312" w:eastAsia="仿宋_GB2312"/>
                <w:szCs w:val="21"/>
              </w:rPr>
            </w:pPr>
          </w:p>
        </w:tc>
        <w:tc>
          <w:tcPr>
            <w:tcW w:w="935" w:type="pct"/>
            <w:vAlign w:val="center"/>
          </w:tcPr>
          <w:p w14:paraId="032474B4" w14:textId="77777777" w:rsidR="00785F42" w:rsidRDefault="00785F42" w:rsidP="00D74DFA">
            <w:pPr>
              <w:jc w:val="center"/>
              <w:rPr>
                <w:rFonts w:ascii="仿宋_GB2312" w:eastAsia="仿宋_GB2312"/>
                <w:szCs w:val="21"/>
              </w:rPr>
            </w:pPr>
          </w:p>
        </w:tc>
      </w:tr>
      <w:tr w:rsidR="00785F42" w14:paraId="7BDC55C7" w14:textId="77777777" w:rsidTr="00D74DFA">
        <w:trPr>
          <w:trHeight w:val="567"/>
          <w:jc w:val="center"/>
        </w:trPr>
        <w:tc>
          <w:tcPr>
            <w:tcW w:w="496" w:type="pct"/>
            <w:vMerge/>
            <w:vAlign w:val="center"/>
          </w:tcPr>
          <w:p w14:paraId="46B3A53B" w14:textId="77777777" w:rsidR="00785F42" w:rsidRDefault="00785F42" w:rsidP="00D74DFA">
            <w:pPr>
              <w:rPr>
                <w:rFonts w:ascii="仿宋_GB2312" w:eastAsia="仿宋_GB2312"/>
                <w:szCs w:val="21"/>
              </w:rPr>
            </w:pPr>
          </w:p>
        </w:tc>
        <w:tc>
          <w:tcPr>
            <w:tcW w:w="397" w:type="pct"/>
            <w:vMerge/>
            <w:vAlign w:val="center"/>
          </w:tcPr>
          <w:p w14:paraId="74D6AC4F" w14:textId="77777777" w:rsidR="00785F42" w:rsidRDefault="00785F42" w:rsidP="00D74DFA">
            <w:pPr>
              <w:jc w:val="center"/>
              <w:rPr>
                <w:rFonts w:ascii="仿宋_GB2312" w:eastAsia="仿宋_GB2312"/>
                <w:szCs w:val="21"/>
              </w:rPr>
            </w:pPr>
          </w:p>
        </w:tc>
        <w:tc>
          <w:tcPr>
            <w:tcW w:w="694" w:type="pct"/>
            <w:vAlign w:val="center"/>
          </w:tcPr>
          <w:p w14:paraId="6A9D57C5" w14:textId="77777777" w:rsidR="00785F42" w:rsidRDefault="00785F42" w:rsidP="00D74DFA">
            <w:pPr>
              <w:rPr>
                <w:rFonts w:ascii="仿宋_GB2312" w:eastAsia="仿宋_GB2312"/>
                <w:szCs w:val="21"/>
              </w:rPr>
            </w:pPr>
            <w:r>
              <w:rPr>
                <w:rFonts w:ascii="仿宋_GB2312" w:eastAsia="仿宋_GB2312" w:hint="eastAsia"/>
                <w:szCs w:val="21"/>
              </w:rPr>
              <w:t>3.其  他</w:t>
            </w:r>
          </w:p>
        </w:tc>
        <w:tc>
          <w:tcPr>
            <w:tcW w:w="635" w:type="pct"/>
            <w:vAlign w:val="center"/>
          </w:tcPr>
          <w:p w14:paraId="313D112F" w14:textId="77777777" w:rsidR="00785F42" w:rsidRDefault="00785F42" w:rsidP="00D74DFA">
            <w:pPr>
              <w:jc w:val="center"/>
              <w:rPr>
                <w:rFonts w:ascii="仿宋_GB2312" w:eastAsia="仿宋_GB2312"/>
                <w:szCs w:val="21"/>
              </w:rPr>
            </w:pPr>
          </w:p>
        </w:tc>
        <w:tc>
          <w:tcPr>
            <w:tcW w:w="951" w:type="pct"/>
            <w:vAlign w:val="center"/>
          </w:tcPr>
          <w:p w14:paraId="0EC91224" w14:textId="77777777" w:rsidR="00785F42" w:rsidRDefault="00785F42" w:rsidP="00D74DFA">
            <w:pPr>
              <w:jc w:val="center"/>
              <w:rPr>
                <w:rFonts w:ascii="仿宋_GB2312" w:eastAsia="仿宋_GB2312"/>
                <w:szCs w:val="21"/>
              </w:rPr>
            </w:pPr>
          </w:p>
        </w:tc>
        <w:tc>
          <w:tcPr>
            <w:tcW w:w="892" w:type="pct"/>
            <w:vAlign w:val="center"/>
          </w:tcPr>
          <w:p w14:paraId="52C9AF4A" w14:textId="77777777" w:rsidR="00785F42" w:rsidRDefault="00785F42" w:rsidP="00D74DFA">
            <w:pPr>
              <w:jc w:val="center"/>
              <w:rPr>
                <w:rFonts w:ascii="仿宋_GB2312" w:eastAsia="仿宋_GB2312"/>
                <w:szCs w:val="21"/>
              </w:rPr>
            </w:pPr>
          </w:p>
        </w:tc>
        <w:tc>
          <w:tcPr>
            <w:tcW w:w="935" w:type="pct"/>
            <w:vAlign w:val="center"/>
          </w:tcPr>
          <w:p w14:paraId="1E569D46" w14:textId="77777777" w:rsidR="00785F42" w:rsidRDefault="00785F42" w:rsidP="00D74DFA">
            <w:pPr>
              <w:jc w:val="center"/>
              <w:rPr>
                <w:rFonts w:ascii="仿宋_GB2312" w:eastAsia="仿宋_GB2312"/>
                <w:szCs w:val="21"/>
              </w:rPr>
            </w:pPr>
          </w:p>
        </w:tc>
      </w:tr>
      <w:tr w:rsidR="00785F42" w14:paraId="160564E0" w14:textId="77777777" w:rsidTr="00D74DFA">
        <w:trPr>
          <w:trHeight w:val="567"/>
          <w:jc w:val="center"/>
        </w:trPr>
        <w:tc>
          <w:tcPr>
            <w:tcW w:w="496" w:type="pct"/>
            <w:vMerge w:val="restart"/>
            <w:vAlign w:val="center"/>
          </w:tcPr>
          <w:p w14:paraId="4ED39AD8" w14:textId="77777777" w:rsidR="00785F42" w:rsidRDefault="00785F42" w:rsidP="00D74DFA">
            <w:pPr>
              <w:rPr>
                <w:rFonts w:ascii="仿宋_GB2312" w:eastAsia="仿宋_GB2312"/>
                <w:szCs w:val="21"/>
              </w:rPr>
            </w:pPr>
            <w:r>
              <w:rPr>
                <w:rFonts w:ascii="仿宋_GB2312" w:eastAsia="仿宋_GB2312" w:hint="eastAsia"/>
                <w:szCs w:val="21"/>
              </w:rPr>
              <w:t>（二）</w:t>
            </w:r>
          </w:p>
        </w:tc>
        <w:tc>
          <w:tcPr>
            <w:tcW w:w="397" w:type="pct"/>
            <w:vMerge w:val="restart"/>
            <w:vAlign w:val="center"/>
          </w:tcPr>
          <w:p w14:paraId="26E82B82" w14:textId="77777777" w:rsidR="00785F42" w:rsidRDefault="00785F42" w:rsidP="00D74DFA">
            <w:pPr>
              <w:jc w:val="center"/>
              <w:rPr>
                <w:rFonts w:ascii="仿宋_GB2312" w:eastAsia="仿宋_GB2312"/>
                <w:szCs w:val="21"/>
              </w:rPr>
            </w:pPr>
            <w:r>
              <w:rPr>
                <w:rFonts w:ascii="仿宋_GB2312" w:eastAsia="仿宋_GB2312" w:hint="eastAsia"/>
                <w:szCs w:val="21"/>
              </w:rPr>
              <w:t>单位</w:t>
            </w:r>
          </w:p>
          <w:p w14:paraId="33D9E84E" w14:textId="77777777" w:rsidR="00785F42" w:rsidRDefault="00785F42" w:rsidP="00D74DFA">
            <w:pPr>
              <w:jc w:val="center"/>
              <w:rPr>
                <w:rFonts w:ascii="仿宋_GB2312" w:eastAsia="仿宋_GB2312"/>
                <w:szCs w:val="21"/>
              </w:rPr>
            </w:pPr>
            <w:r>
              <w:rPr>
                <w:rFonts w:ascii="仿宋_GB2312" w:eastAsia="仿宋_GB2312" w:hint="eastAsia"/>
                <w:szCs w:val="21"/>
              </w:rPr>
              <w:t>规模</w:t>
            </w:r>
          </w:p>
          <w:p w14:paraId="49B1B627" w14:textId="77777777" w:rsidR="00785F42" w:rsidRDefault="00785F42" w:rsidP="00D74DFA">
            <w:pPr>
              <w:jc w:val="center"/>
              <w:rPr>
                <w:rFonts w:ascii="仿宋_GB2312" w:eastAsia="仿宋_GB2312"/>
                <w:szCs w:val="21"/>
              </w:rPr>
            </w:pPr>
            <w:r>
              <w:rPr>
                <w:rFonts w:ascii="仿宋_GB2312" w:eastAsia="仿宋_GB2312" w:hint="eastAsia"/>
                <w:szCs w:val="21"/>
              </w:rPr>
              <w:t>投入</w:t>
            </w:r>
          </w:p>
        </w:tc>
        <w:tc>
          <w:tcPr>
            <w:tcW w:w="694" w:type="pct"/>
            <w:vAlign w:val="center"/>
          </w:tcPr>
          <w:p w14:paraId="41A5CA63" w14:textId="77777777" w:rsidR="00785F42" w:rsidRDefault="00785F42" w:rsidP="00D74DFA">
            <w:pPr>
              <w:rPr>
                <w:rFonts w:ascii="仿宋_GB2312" w:eastAsia="仿宋_GB2312"/>
                <w:szCs w:val="21"/>
              </w:rPr>
            </w:pPr>
            <w:r>
              <w:rPr>
                <w:rFonts w:ascii="仿宋_GB2312" w:eastAsia="仿宋_GB2312" w:hint="eastAsia"/>
                <w:szCs w:val="21"/>
              </w:rPr>
              <w:t>1.劳动用工</w:t>
            </w:r>
          </w:p>
        </w:tc>
        <w:tc>
          <w:tcPr>
            <w:tcW w:w="635" w:type="pct"/>
            <w:vAlign w:val="center"/>
          </w:tcPr>
          <w:p w14:paraId="1052181A" w14:textId="77777777" w:rsidR="00785F42" w:rsidRDefault="00785F42" w:rsidP="00D74DFA">
            <w:pPr>
              <w:jc w:val="center"/>
              <w:rPr>
                <w:rFonts w:ascii="仿宋_GB2312" w:eastAsia="仿宋_GB2312"/>
                <w:szCs w:val="21"/>
              </w:rPr>
            </w:pPr>
          </w:p>
        </w:tc>
        <w:tc>
          <w:tcPr>
            <w:tcW w:w="951" w:type="pct"/>
            <w:vAlign w:val="center"/>
          </w:tcPr>
          <w:p w14:paraId="387352A5" w14:textId="77777777" w:rsidR="00785F42" w:rsidRDefault="00785F42" w:rsidP="00D74DFA">
            <w:pPr>
              <w:jc w:val="center"/>
              <w:rPr>
                <w:rFonts w:ascii="仿宋_GB2312" w:eastAsia="仿宋_GB2312"/>
                <w:szCs w:val="21"/>
              </w:rPr>
            </w:pPr>
          </w:p>
        </w:tc>
        <w:tc>
          <w:tcPr>
            <w:tcW w:w="892" w:type="pct"/>
            <w:vAlign w:val="center"/>
          </w:tcPr>
          <w:p w14:paraId="3B365C6F" w14:textId="77777777" w:rsidR="00785F42" w:rsidRDefault="00785F42" w:rsidP="00D74DFA">
            <w:pPr>
              <w:jc w:val="center"/>
              <w:rPr>
                <w:rFonts w:ascii="仿宋_GB2312" w:eastAsia="仿宋_GB2312"/>
                <w:szCs w:val="21"/>
              </w:rPr>
            </w:pPr>
          </w:p>
        </w:tc>
        <w:tc>
          <w:tcPr>
            <w:tcW w:w="935" w:type="pct"/>
            <w:vAlign w:val="center"/>
          </w:tcPr>
          <w:p w14:paraId="2F84D5A8" w14:textId="77777777" w:rsidR="00785F42" w:rsidRDefault="00785F42" w:rsidP="00D74DFA">
            <w:pPr>
              <w:jc w:val="center"/>
              <w:rPr>
                <w:rFonts w:ascii="仿宋_GB2312" w:eastAsia="仿宋_GB2312"/>
                <w:szCs w:val="21"/>
              </w:rPr>
            </w:pPr>
          </w:p>
        </w:tc>
      </w:tr>
      <w:tr w:rsidR="00785F42" w14:paraId="261857C2" w14:textId="77777777" w:rsidTr="00D74DFA">
        <w:trPr>
          <w:trHeight w:val="567"/>
          <w:jc w:val="center"/>
        </w:trPr>
        <w:tc>
          <w:tcPr>
            <w:tcW w:w="496" w:type="pct"/>
            <w:vMerge/>
            <w:vAlign w:val="center"/>
          </w:tcPr>
          <w:p w14:paraId="67FBACDB" w14:textId="77777777" w:rsidR="00785F42" w:rsidRDefault="00785F42" w:rsidP="00D74DFA">
            <w:pPr>
              <w:rPr>
                <w:rFonts w:ascii="仿宋_GB2312" w:eastAsia="仿宋_GB2312"/>
                <w:szCs w:val="21"/>
              </w:rPr>
            </w:pPr>
          </w:p>
        </w:tc>
        <w:tc>
          <w:tcPr>
            <w:tcW w:w="397" w:type="pct"/>
            <w:vMerge/>
            <w:vAlign w:val="center"/>
          </w:tcPr>
          <w:p w14:paraId="3D233256" w14:textId="77777777" w:rsidR="00785F42" w:rsidRDefault="00785F42" w:rsidP="00D74DFA">
            <w:pPr>
              <w:jc w:val="center"/>
              <w:rPr>
                <w:rFonts w:ascii="仿宋_GB2312" w:eastAsia="仿宋_GB2312"/>
                <w:szCs w:val="21"/>
              </w:rPr>
            </w:pPr>
          </w:p>
        </w:tc>
        <w:tc>
          <w:tcPr>
            <w:tcW w:w="694" w:type="pct"/>
            <w:vAlign w:val="center"/>
          </w:tcPr>
          <w:p w14:paraId="0A4EF2D9" w14:textId="77777777" w:rsidR="00785F42" w:rsidRDefault="00785F42" w:rsidP="00D74DFA">
            <w:pPr>
              <w:rPr>
                <w:rFonts w:ascii="仿宋_GB2312" w:eastAsia="仿宋_GB2312"/>
                <w:szCs w:val="21"/>
              </w:rPr>
            </w:pPr>
            <w:r>
              <w:rPr>
                <w:rFonts w:ascii="仿宋_GB2312" w:eastAsia="仿宋_GB2312" w:hint="eastAsia"/>
                <w:szCs w:val="21"/>
              </w:rPr>
              <w:t>2.物质投入</w:t>
            </w:r>
          </w:p>
        </w:tc>
        <w:tc>
          <w:tcPr>
            <w:tcW w:w="635" w:type="pct"/>
            <w:vAlign w:val="center"/>
          </w:tcPr>
          <w:p w14:paraId="11C72E00" w14:textId="77777777" w:rsidR="00785F42" w:rsidRDefault="00785F42" w:rsidP="00D74DFA">
            <w:pPr>
              <w:jc w:val="center"/>
              <w:rPr>
                <w:rFonts w:ascii="仿宋_GB2312" w:eastAsia="仿宋_GB2312"/>
                <w:szCs w:val="21"/>
              </w:rPr>
            </w:pPr>
          </w:p>
        </w:tc>
        <w:tc>
          <w:tcPr>
            <w:tcW w:w="951" w:type="pct"/>
            <w:vAlign w:val="center"/>
          </w:tcPr>
          <w:p w14:paraId="213C6E33" w14:textId="77777777" w:rsidR="00785F42" w:rsidRDefault="00785F42" w:rsidP="00D74DFA">
            <w:pPr>
              <w:jc w:val="center"/>
              <w:rPr>
                <w:rFonts w:ascii="仿宋_GB2312" w:eastAsia="仿宋_GB2312"/>
                <w:szCs w:val="21"/>
              </w:rPr>
            </w:pPr>
          </w:p>
        </w:tc>
        <w:tc>
          <w:tcPr>
            <w:tcW w:w="892" w:type="pct"/>
            <w:vAlign w:val="center"/>
          </w:tcPr>
          <w:p w14:paraId="265C56D9" w14:textId="77777777" w:rsidR="00785F42" w:rsidRDefault="00785F42" w:rsidP="00D74DFA">
            <w:pPr>
              <w:jc w:val="center"/>
              <w:rPr>
                <w:rFonts w:ascii="仿宋_GB2312" w:eastAsia="仿宋_GB2312"/>
                <w:szCs w:val="21"/>
              </w:rPr>
            </w:pPr>
          </w:p>
        </w:tc>
        <w:tc>
          <w:tcPr>
            <w:tcW w:w="935" w:type="pct"/>
            <w:vAlign w:val="center"/>
          </w:tcPr>
          <w:p w14:paraId="3F7C7EC6" w14:textId="77777777" w:rsidR="00785F42" w:rsidRDefault="00785F42" w:rsidP="00D74DFA">
            <w:pPr>
              <w:jc w:val="center"/>
              <w:rPr>
                <w:rFonts w:ascii="仿宋_GB2312" w:eastAsia="仿宋_GB2312"/>
                <w:szCs w:val="21"/>
              </w:rPr>
            </w:pPr>
          </w:p>
        </w:tc>
      </w:tr>
      <w:tr w:rsidR="00785F42" w14:paraId="2C5A16C1" w14:textId="77777777" w:rsidTr="00D74DFA">
        <w:trPr>
          <w:trHeight w:val="567"/>
          <w:jc w:val="center"/>
        </w:trPr>
        <w:tc>
          <w:tcPr>
            <w:tcW w:w="496" w:type="pct"/>
            <w:vMerge/>
            <w:vAlign w:val="center"/>
          </w:tcPr>
          <w:p w14:paraId="0EEB818D" w14:textId="77777777" w:rsidR="00785F42" w:rsidRDefault="00785F42" w:rsidP="00D74DFA">
            <w:pPr>
              <w:rPr>
                <w:rFonts w:ascii="仿宋_GB2312" w:eastAsia="仿宋_GB2312"/>
                <w:szCs w:val="21"/>
              </w:rPr>
            </w:pPr>
          </w:p>
        </w:tc>
        <w:tc>
          <w:tcPr>
            <w:tcW w:w="397" w:type="pct"/>
            <w:vMerge/>
            <w:vAlign w:val="center"/>
          </w:tcPr>
          <w:p w14:paraId="7BD5AA0D" w14:textId="77777777" w:rsidR="00785F42" w:rsidRDefault="00785F42" w:rsidP="00D74DFA">
            <w:pPr>
              <w:jc w:val="center"/>
              <w:rPr>
                <w:rFonts w:ascii="仿宋_GB2312" w:eastAsia="仿宋_GB2312"/>
                <w:szCs w:val="21"/>
              </w:rPr>
            </w:pPr>
          </w:p>
        </w:tc>
        <w:tc>
          <w:tcPr>
            <w:tcW w:w="694" w:type="pct"/>
            <w:vAlign w:val="center"/>
          </w:tcPr>
          <w:p w14:paraId="4EE9BEE4" w14:textId="77777777" w:rsidR="00785F42" w:rsidRDefault="00785F42" w:rsidP="00D74DFA">
            <w:pPr>
              <w:rPr>
                <w:rFonts w:ascii="仿宋_GB2312" w:eastAsia="仿宋_GB2312"/>
                <w:szCs w:val="21"/>
              </w:rPr>
            </w:pPr>
            <w:r>
              <w:rPr>
                <w:rFonts w:ascii="仿宋_GB2312" w:eastAsia="仿宋_GB2312" w:hint="eastAsia"/>
                <w:szCs w:val="21"/>
              </w:rPr>
              <w:t>3.其他投入</w:t>
            </w:r>
          </w:p>
        </w:tc>
        <w:tc>
          <w:tcPr>
            <w:tcW w:w="635" w:type="pct"/>
            <w:vAlign w:val="center"/>
          </w:tcPr>
          <w:p w14:paraId="784D0891" w14:textId="77777777" w:rsidR="00785F42" w:rsidRDefault="00785F42" w:rsidP="00D74DFA">
            <w:pPr>
              <w:jc w:val="center"/>
              <w:rPr>
                <w:rFonts w:ascii="仿宋_GB2312" w:eastAsia="仿宋_GB2312"/>
                <w:szCs w:val="21"/>
              </w:rPr>
            </w:pPr>
          </w:p>
        </w:tc>
        <w:tc>
          <w:tcPr>
            <w:tcW w:w="951" w:type="pct"/>
            <w:vAlign w:val="center"/>
          </w:tcPr>
          <w:p w14:paraId="3E4E976A" w14:textId="77777777" w:rsidR="00785F42" w:rsidRDefault="00785F42" w:rsidP="00D74DFA">
            <w:pPr>
              <w:jc w:val="center"/>
              <w:rPr>
                <w:rFonts w:ascii="仿宋_GB2312" w:eastAsia="仿宋_GB2312"/>
                <w:szCs w:val="21"/>
              </w:rPr>
            </w:pPr>
          </w:p>
        </w:tc>
        <w:tc>
          <w:tcPr>
            <w:tcW w:w="892" w:type="pct"/>
            <w:vAlign w:val="center"/>
          </w:tcPr>
          <w:p w14:paraId="68139758" w14:textId="77777777" w:rsidR="00785F42" w:rsidRDefault="00785F42" w:rsidP="00D74DFA">
            <w:pPr>
              <w:jc w:val="center"/>
              <w:rPr>
                <w:rFonts w:ascii="仿宋_GB2312" w:eastAsia="仿宋_GB2312"/>
                <w:szCs w:val="21"/>
              </w:rPr>
            </w:pPr>
          </w:p>
        </w:tc>
        <w:tc>
          <w:tcPr>
            <w:tcW w:w="935" w:type="pct"/>
            <w:vAlign w:val="center"/>
          </w:tcPr>
          <w:p w14:paraId="52A20301" w14:textId="77777777" w:rsidR="00785F42" w:rsidRDefault="00785F42" w:rsidP="00D74DFA">
            <w:pPr>
              <w:jc w:val="center"/>
              <w:rPr>
                <w:rFonts w:ascii="仿宋_GB2312" w:eastAsia="仿宋_GB2312"/>
                <w:szCs w:val="21"/>
              </w:rPr>
            </w:pPr>
          </w:p>
        </w:tc>
      </w:tr>
    </w:tbl>
    <w:p w14:paraId="1727B857" w14:textId="77777777" w:rsidR="00785F42" w:rsidRDefault="00785F42" w:rsidP="00785F42">
      <w:pPr>
        <w:spacing w:line="440" w:lineRule="exact"/>
        <w:rPr>
          <w:rFonts w:ascii="仿宋_GB2312" w:eastAsia="仿宋_GB2312"/>
          <w:sz w:val="18"/>
          <w:szCs w:val="18"/>
        </w:rPr>
      </w:pPr>
      <w:r>
        <w:rPr>
          <w:rFonts w:ascii="仿宋_GB2312" w:eastAsia="仿宋_GB2312" w:hint="eastAsia"/>
          <w:sz w:val="18"/>
          <w:szCs w:val="18"/>
        </w:rPr>
        <w:t>注：</w:t>
      </w:r>
      <w:r>
        <w:rPr>
          <w:rFonts w:ascii="仿宋_GB2312" w:eastAsia="仿宋_GB2312" w:hAnsi="宋体" w:hint="eastAsia"/>
          <w:sz w:val="18"/>
          <w:szCs w:val="18"/>
        </w:rPr>
        <w:t>①</w:t>
      </w:r>
      <w:r>
        <w:rPr>
          <w:rFonts w:ascii="仿宋_GB2312" w:eastAsia="仿宋_GB2312" w:hint="eastAsia"/>
          <w:sz w:val="18"/>
          <w:szCs w:val="18"/>
        </w:rPr>
        <w:t>单位规模</w:t>
      </w:r>
      <w:proofErr w:type="gramStart"/>
      <w:r>
        <w:rPr>
          <w:rFonts w:ascii="仿宋_GB2312" w:eastAsia="仿宋_GB2312" w:hint="eastAsia"/>
          <w:sz w:val="18"/>
          <w:szCs w:val="18"/>
        </w:rPr>
        <w:t>视推广</w:t>
      </w:r>
      <w:proofErr w:type="gramEnd"/>
      <w:r>
        <w:rPr>
          <w:rFonts w:ascii="仿宋_GB2312" w:eastAsia="仿宋_GB2312" w:hint="eastAsia"/>
          <w:sz w:val="18"/>
          <w:szCs w:val="18"/>
        </w:rPr>
        <w:t>成果类别而定，可以是亩、株、头、只、台（套）等。</w:t>
      </w:r>
    </w:p>
    <w:p w14:paraId="69D7AD5B" w14:textId="77777777" w:rsidR="00785F42" w:rsidRDefault="00785F42" w:rsidP="00785F42">
      <w:pPr>
        <w:spacing w:line="440" w:lineRule="exact"/>
        <w:ind w:firstLineChars="200" w:firstLine="360"/>
        <w:rPr>
          <w:rFonts w:ascii="仿宋_GB2312" w:eastAsia="仿宋_GB2312"/>
          <w:sz w:val="24"/>
        </w:rPr>
      </w:pPr>
      <w:r>
        <w:rPr>
          <w:rFonts w:ascii="仿宋_GB2312" w:eastAsia="仿宋_GB2312" w:hAnsi="宋体" w:hint="eastAsia"/>
          <w:sz w:val="18"/>
          <w:szCs w:val="18"/>
        </w:rPr>
        <w:t>②</w:t>
      </w:r>
      <w:r>
        <w:rPr>
          <w:rFonts w:ascii="仿宋_GB2312" w:eastAsia="仿宋_GB2312" w:hint="eastAsia"/>
          <w:sz w:val="18"/>
          <w:szCs w:val="18"/>
        </w:rPr>
        <w:t>投入和产出栏内的项目根据实际情况而定，推广成果与对照相同的产出和投入不列入。</w:t>
      </w:r>
    </w:p>
    <w:p w14:paraId="12226E67" w14:textId="77777777" w:rsidR="00785F42" w:rsidRDefault="00785F42" w:rsidP="00785F42">
      <w:pPr>
        <w:spacing w:line="440" w:lineRule="exact"/>
        <w:ind w:firstLineChars="150" w:firstLine="270"/>
        <w:rPr>
          <w:rFonts w:ascii="仿宋_GB2312" w:eastAsia="仿宋_GB2312"/>
          <w:sz w:val="18"/>
          <w:szCs w:val="18"/>
        </w:rPr>
      </w:pPr>
      <w:r>
        <w:rPr>
          <w:rFonts w:ascii="仿宋_GB2312" w:eastAsia="仿宋_GB2312" w:hint="eastAsia"/>
          <w:sz w:val="18"/>
          <w:szCs w:val="18"/>
        </w:rPr>
        <w:t xml:space="preserve"> </w:t>
      </w:r>
      <w:r>
        <w:rPr>
          <w:rFonts w:ascii="仿宋_GB2312" w:eastAsia="仿宋_GB2312" w:hAnsi="宋体" w:hint="eastAsia"/>
          <w:sz w:val="18"/>
          <w:szCs w:val="18"/>
        </w:rPr>
        <w:t>③</w:t>
      </w:r>
      <w:r>
        <w:rPr>
          <w:rFonts w:ascii="仿宋_GB2312" w:eastAsia="仿宋_GB2312" w:hint="eastAsia"/>
          <w:sz w:val="18"/>
          <w:szCs w:val="18"/>
        </w:rPr>
        <w:t>有些投入如果难于给出实物量时可用价值量。</w:t>
      </w:r>
    </w:p>
    <w:p w14:paraId="4DF21FF0" w14:textId="77777777" w:rsidR="00785F42" w:rsidRDefault="00785F42" w:rsidP="00785F42">
      <w:pPr>
        <w:spacing w:line="440" w:lineRule="exact"/>
        <w:ind w:firstLineChars="200" w:firstLine="360"/>
        <w:rPr>
          <w:rFonts w:ascii="仿宋_GB2312" w:eastAsia="仿宋_GB2312" w:hAnsi="宋体"/>
          <w:sz w:val="18"/>
          <w:szCs w:val="18"/>
        </w:rPr>
      </w:pPr>
      <w:r>
        <w:rPr>
          <w:rFonts w:ascii="仿宋_GB2312" w:eastAsia="仿宋_GB2312" w:hAnsi="宋体" w:hint="eastAsia"/>
          <w:sz w:val="18"/>
          <w:szCs w:val="18"/>
        </w:rPr>
        <w:t>④一年生作物按年计算；一次性收获的多年生作物按一个生产周期计算；多次收获的多年生作物，将</w:t>
      </w:r>
    </w:p>
    <w:p w14:paraId="5CC00EB5" w14:textId="77777777" w:rsidR="00785F42" w:rsidRDefault="00785F42" w:rsidP="00785F42">
      <w:pPr>
        <w:spacing w:line="440" w:lineRule="exact"/>
        <w:ind w:firstLineChars="300" w:firstLine="540"/>
        <w:rPr>
          <w:rFonts w:ascii="仿宋_GB2312" w:eastAsia="仿宋_GB2312"/>
          <w:sz w:val="18"/>
          <w:szCs w:val="18"/>
        </w:rPr>
      </w:pPr>
      <w:r>
        <w:rPr>
          <w:rFonts w:ascii="仿宋_GB2312" w:eastAsia="仿宋_GB2312" w:hAnsi="宋体" w:hint="eastAsia"/>
          <w:sz w:val="18"/>
          <w:szCs w:val="18"/>
        </w:rPr>
        <w:t>收获前的投入按经济效益计算年限分摊到各年内；畜禽按头只。</w:t>
      </w:r>
    </w:p>
    <w:p w14:paraId="4F010B65" w14:textId="77777777" w:rsidR="00785F42" w:rsidRDefault="00785F42" w:rsidP="00785F42">
      <w:pPr>
        <w:spacing w:line="440" w:lineRule="exact"/>
        <w:ind w:leftChars="172" w:left="541" w:hangingChars="100" w:hanging="180"/>
        <w:rPr>
          <w:rFonts w:ascii="仿宋_GB2312" w:eastAsia="仿宋_GB2312"/>
          <w:color w:val="000000"/>
          <w:sz w:val="18"/>
          <w:szCs w:val="18"/>
        </w:rPr>
      </w:pPr>
      <w:r>
        <w:rPr>
          <w:rFonts w:ascii="仿宋_GB2312" w:eastAsia="仿宋_GB2312" w:hAnsi="宋体" w:hint="eastAsia"/>
          <w:sz w:val="18"/>
          <w:szCs w:val="18"/>
        </w:rPr>
        <w:t>⑤</w:t>
      </w:r>
      <w:r>
        <w:rPr>
          <w:rFonts w:ascii="仿宋_GB2312" w:eastAsia="仿宋_GB2312" w:hint="eastAsia"/>
          <w:sz w:val="18"/>
          <w:szCs w:val="18"/>
        </w:rPr>
        <w:t>推广成果和对照的投入产出数据应是多年多点区域试验结果以及同等可比条件下生产示范抽样数据的加权平均值。其原始数据应作为该表的附表，以便核查。</w:t>
      </w:r>
    </w:p>
    <w:p w14:paraId="761F1321" w14:textId="77777777" w:rsidR="00785F42" w:rsidRDefault="00785F42" w:rsidP="00785F42">
      <w:pPr>
        <w:spacing w:line="600" w:lineRule="exact"/>
        <w:rPr>
          <w:rFonts w:ascii="仿宋_GB2312" w:eastAsia="仿宋_GB2312"/>
          <w:snapToGrid w:val="0"/>
          <w:kern w:val="0"/>
          <w:sz w:val="32"/>
          <w:szCs w:val="32"/>
        </w:rPr>
        <w:sectPr w:rsidR="00785F42">
          <w:pgSz w:w="11906" w:h="16838"/>
          <w:pgMar w:top="1871" w:right="1531" w:bottom="1474" w:left="1531" w:header="851" w:footer="1134" w:gutter="0"/>
          <w:cols w:space="720"/>
          <w:docGrid w:linePitch="610" w:charSpace="-2506"/>
        </w:sectPr>
      </w:pPr>
    </w:p>
    <w:p w14:paraId="212DD958" w14:textId="77777777" w:rsidR="00785F42" w:rsidRDefault="00785F42" w:rsidP="00785F42">
      <w:pPr>
        <w:spacing w:afterLines="50" w:after="120" w:line="360" w:lineRule="auto"/>
        <w:jc w:val="center"/>
        <w:rPr>
          <w:rFonts w:ascii="黑体" w:eastAsia="黑体" w:hAnsi="黑体"/>
          <w:bCs/>
          <w:sz w:val="28"/>
          <w:szCs w:val="28"/>
        </w:rPr>
      </w:pPr>
      <w:r>
        <w:rPr>
          <w:rFonts w:ascii="黑体" w:eastAsia="黑体" w:hAnsi="黑体" w:hint="eastAsia"/>
          <w:bCs/>
          <w:sz w:val="28"/>
          <w:szCs w:val="28"/>
        </w:rPr>
        <w:lastRenderedPageBreak/>
        <w:t>表2   单位规模新增纯收益表</w:t>
      </w:r>
    </w:p>
    <w:p w14:paraId="76F7BE49" w14:textId="77777777" w:rsidR="00785F42" w:rsidRDefault="00785F42" w:rsidP="00785F42">
      <w:pPr>
        <w:spacing w:line="360" w:lineRule="auto"/>
        <w:rPr>
          <w:rFonts w:ascii="仿宋_GB2312" w:eastAsia="仿宋_GB2312" w:hAnsi="宋体"/>
          <w:szCs w:val="21"/>
        </w:rPr>
      </w:pPr>
      <w:r>
        <w:rPr>
          <w:rFonts w:ascii="仿宋_GB2312" w:eastAsia="仿宋_GB2312" w:hAnsi="宋体" w:hint="eastAsia"/>
          <w:szCs w:val="21"/>
        </w:rPr>
        <w:t xml:space="preserve">推广成果名称：                                          对照名称：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5"/>
        <w:gridCol w:w="896"/>
        <w:gridCol w:w="1433"/>
        <w:gridCol w:w="958"/>
        <w:gridCol w:w="1074"/>
        <w:gridCol w:w="1790"/>
        <w:gridCol w:w="1788"/>
      </w:tblGrid>
      <w:tr w:rsidR="00785F42" w14:paraId="3B6D376D" w14:textId="77777777" w:rsidTr="00D74DFA">
        <w:trPr>
          <w:cantSplit/>
          <w:trHeight w:val="537"/>
        </w:trPr>
        <w:tc>
          <w:tcPr>
            <w:tcW w:w="507" w:type="pct"/>
            <w:vMerge w:val="restart"/>
            <w:vAlign w:val="center"/>
          </w:tcPr>
          <w:p w14:paraId="194BF500" w14:textId="77777777" w:rsidR="00785F42" w:rsidRDefault="00785F42" w:rsidP="00D74DFA">
            <w:pPr>
              <w:jc w:val="center"/>
              <w:rPr>
                <w:rFonts w:ascii="黑体" w:eastAsia="黑体" w:hAnsi="黑体"/>
                <w:szCs w:val="21"/>
              </w:rPr>
            </w:pPr>
            <w:r>
              <w:rPr>
                <w:rFonts w:ascii="黑体" w:eastAsia="黑体" w:hAnsi="黑体" w:hint="eastAsia"/>
                <w:szCs w:val="21"/>
              </w:rPr>
              <w:t>序号</w:t>
            </w:r>
          </w:p>
        </w:tc>
        <w:tc>
          <w:tcPr>
            <w:tcW w:w="1317" w:type="pct"/>
            <w:gridSpan w:val="2"/>
            <w:vMerge w:val="restart"/>
            <w:vAlign w:val="center"/>
          </w:tcPr>
          <w:p w14:paraId="1202CBDB" w14:textId="77777777" w:rsidR="00785F42" w:rsidRDefault="00785F42" w:rsidP="00D74DFA">
            <w:pPr>
              <w:jc w:val="center"/>
              <w:rPr>
                <w:rFonts w:ascii="黑体" w:eastAsia="黑体" w:hAnsi="黑体"/>
                <w:szCs w:val="21"/>
              </w:rPr>
            </w:pPr>
            <w:r>
              <w:rPr>
                <w:rFonts w:ascii="黑体" w:eastAsia="黑体" w:hAnsi="黑体" w:hint="eastAsia"/>
                <w:szCs w:val="21"/>
              </w:rPr>
              <w:t>项目</w:t>
            </w:r>
          </w:p>
        </w:tc>
        <w:tc>
          <w:tcPr>
            <w:tcW w:w="542" w:type="pct"/>
            <w:vMerge w:val="restart"/>
            <w:vAlign w:val="center"/>
          </w:tcPr>
          <w:p w14:paraId="105355A5" w14:textId="77777777" w:rsidR="00785F42" w:rsidRDefault="00785F42" w:rsidP="00D74DFA">
            <w:pPr>
              <w:jc w:val="center"/>
              <w:rPr>
                <w:rFonts w:ascii="黑体" w:eastAsia="黑体" w:hAnsi="黑体"/>
                <w:szCs w:val="21"/>
              </w:rPr>
            </w:pPr>
            <w:r>
              <w:rPr>
                <w:rFonts w:ascii="黑体" w:eastAsia="黑体" w:hAnsi="黑体" w:hint="eastAsia"/>
                <w:szCs w:val="21"/>
              </w:rPr>
              <w:t>单位</w:t>
            </w:r>
          </w:p>
        </w:tc>
        <w:tc>
          <w:tcPr>
            <w:tcW w:w="608" w:type="pct"/>
            <w:vMerge w:val="restart"/>
            <w:vAlign w:val="center"/>
          </w:tcPr>
          <w:p w14:paraId="6809608C" w14:textId="77777777" w:rsidR="00785F42" w:rsidRDefault="00785F42" w:rsidP="00D74DFA">
            <w:pPr>
              <w:jc w:val="center"/>
              <w:rPr>
                <w:rFonts w:ascii="黑体" w:eastAsia="黑体" w:hAnsi="黑体"/>
                <w:szCs w:val="21"/>
              </w:rPr>
            </w:pPr>
            <w:r>
              <w:rPr>
                <w:rFonts w:ascii="黑体" w:eastAsia="黑体" w:hAnsi="黑体" w:hint="eastAsia"/>
                <w:szCs w:val="21"/>
              </w:rPr>
              <w:t>计算价格（元）</w:t>
            </w:r>
          </w:p>
        </w:tc>
        <w:tc>
          <w:tcPr>
            <w:tcW w:w="2027" w:type="pct"/>
            <w:gridSpan w:val="2"/>
            <w:vAlign w:val="center"/>
          </w:tcPr>
          <w:p w14:paraId="4AC9D13F" w14:textId="77777777" w:rsidR="00785F42" w:rsidRDefault="00785F42" w:rsidP="00D74DFA">
            <w:pPr>
              <w:jc w:val="center"/>
              <w:rPr>
                <w:rFonts w:ascii="黑体" w:eastAsia="黑体" w:hAnsi="黑体"/>
                <w:szCs w:val="21"/>
              </w:rPr>
            </w:pPr>
            <w:r>
              <w:rPr>
                <w:rFonts w:ascii="黑体" w:eastAsia="黑体" w:hAnsi="黑体" w:hint="eastAsia"/>
                <w:szCs w:val="21"/>
              </w:rPr>
              <w:t>推广成果比对照增减</w:t>
            </w:r>
          </w:p>
        </w:tc>
      </w:tr>
      <w:tr w:rsidR="00785F42" w14:paraId="571FDBDC" w14:textId="77777777" w:rsidTr="00D74DFA">
        <w:trPr>
          <w:cantSplit/>
          <w:trHeight w:val="608"/>
        </w:trPr>
        <w:tc>
          <w:tcPr>
            <w:tcW w:w="507" w:type="pct"/>
            <w:vMerge/>
            <w:vAlign w:val="center"/>
          </w:tcPr>
          <w:p w14:paraId="67F42CC2" w14:textId="77777777" w:rsidR="00785F42" w:rsidRDefault="00785F42" w:rsidP="00D74DFA">
            <w:pPr>
              <w:jc w:val="center"/>
              <w:rPr>
                <w:rFonts w:ascii="黑体" w:eastAsia="黑体" w:hAnsi="黑体"/>
                <w:szCs w:val="21"/>
              </w:rPr>
            </w:pPr>
          </w:p>
        </w:tc>
        <w:tc>
          <w:tcPr>
            <w:tcW w:w="1317" w:type="pct"/>
            <w:gridSpan w:val="2"/>
            <w:vMerge/>
            <w:vAlign w:val="center"/>
          </w:tcPr>
          <w:p w14:paraId="1D65F85A" w14:textId="77777777" w:rsidR="00785F42" w:rsidRDefault="00785F42" w:rsidP="00D74DFA">
            <w:pPr>
              <w:jc w:val="center"/>
              <w:rPr>
                <w:rFonts w:ascii="黑体" w:eastAsia="黑体" w:hAnsi="黑体"/>
                <w:szCs w:val="21"/>
              </w:rPr>
            </w:pPr>
          </w:p>
        </w:tc>
        <w:tc>
          <w:tcPr>
            <w:tcW w:w="542" w:type="pct"/>
            <w:vMerge/>
          </w:tcPr>
          <w:p w14:paraId="6BF5616B" w14:textId="77777777" w:rsidR="00785F42" w:rsidRDefault="00785F42" w:rsidP="00D74DFA">
            <w:pPr>
              <w:jc w:val="center"/>
              <w:rPr>
                <w:rFonts w:ascii="黑体" w:eastAsia="黑体" w:hAnsi="黑体"/>
                <w:szCs w:val="21"/>
              </w:rPr>
            </w:pPr>
          </w:p>
        </w:tc>
        <w:tc>
          <w:tcPr>
            <w:tcW w:w="608" w:type="pct"/>
            <w:vMerge/>
            <w:vAlign w:val="center"/>
          </w:tcPr>
          <w:p w14:paraId="3FA74613" w14:textId="77777777" w:rsidR="00785F42" w:rsidRDefault="00785F42" w:rsidP="00D74DFA">
            <w:pPr>
              <w:jc w:val="center"/>
              <w:rPr>
                <w:rFonts w:ascii="黑体" w:eastAsia="黑体" w:hAnsi="黑体"/>
                <w:szCs w:val="21"/>
              </w:rPr>
            </w:pPr>
          </w:p>
        </w:tc>
        <w:tc>
          <w:tcPr>
            <w:tcW w:w="1013" w:type="pct"/>
            <w:vAlign w:val="center"/>
          </w:tcPr>
          <w:p w14:paraId="0F3818A7" w14:textId="77777777" w:rsidR="00785F42" w:rsidRDefault="00785F42" w:rsidP="00D74DFA">
            <w:pPr>
              <w:jc w:val="center"/>
              <w:rPr>
                <w:rFonts w:ascii="黑体" w:eastAsia="黑体" w:hAnsi="黑体"/>
                <w:szCs w:val="21"/>
              </w:rPr>
            </w:pPr>
            <w:r>
              <w:rPr>
                <w:rFonts w:ascii="黑体" w:eastAsia="黑体" w:hAnsi="黑体" w:hint="eastAsia"/>
                <w:szCs w:val="21"/>
              </w:rPr>
              <w:t>实物量</w:t>
            </w:r>
          </w:p>
        </w:tc>
        <w:tc>
          <w:tcPr>
            <w:tcW w:w="1013" w:type="pct"/>
            <w:vAlign w:val="center"/>
          </w:tcPr>
          <w:p w14:paraId="761678A9" w14:textId="77777777" w:rsidR="00785F42" w:rsidRDefault="00785F42" w:rsidP="00D74DFA">
            <w:pPr>
              <w:jc w:val="center"/>
              <w:rPr>
                <w:rFonts w:ascii="黑体" w:eastAsia="黑体" w:hAnsi="黑体"/>
                <w:szCs w:val="21"/>
              </w:rPr>
            </w:pPr>
            <w:r>
              <w:rPr>
                <w:rFonts w:ascii="黑体" w:eastAsia="黑体" w:hAnsi="黑体" w:hint="eastAsia"/>
                <w:szCs w:val="21"/>
              </w:rPr>
              <w:t>金额（元）</w:t>
            </w:r>
          </w:p>
        </w:tc>
      </w:tr>
      <w:tr w:rsidR="00785F42" w14:paraId="65F33306" w14:textId="77777777" w:rsidTr="00D74DFA">
        <w:trPr>
          <w:trHeight w:val="567"/>
        </w:trPr>
        <w:tc>
          <w:tcPr>
            <w:tcW w:w="507" w:type="pct"/>
            <w:vMerge w:val="restart"/>
            <w:vAlign w:val="center"/>
          </w:tcPr>
          <w:p w14:paraId="7C42797C" w14:textId="77777777" w:rsidR="00785F42" w:rsidRDefault="00785F42" w:rsidP="00D74DFA">
            <w:pPr>
              <w:jc w:val="center"/>
              <w:rPr>
                <w:rFonts w:ascii="仿宋_GB2312" w:eastAsia="仿宋_GB2312"/>
                <w:szCs w:val="21"/>
              </w:rPr>
            </w:pPr>
            <w:r>
              <w:rPr>
                <w:rFonts w:ascii="仿宋_GB2312" w:eastAsia="仿宋_GB2312" w:hint="eastAsia"/>
                <w:szCs w:val="21"/>
              </w:rPr>
              <w:t>（一）</w:t>
            </w:r>
          </w:p>
        </w:tc>
        <w:tc>
          <w:tcPr>
            <w:tcW w:w="507" w:type="pct"/>
            <w:vMerge w:val="restart"/>
            <w:vAlign w:val="center"/>
          </w:tcPr>
          <w:p w14:paraId="1D3B7FD6" w14:textId="77777777" w:rsidR="00785F42" w:rsidRDefault="00785F42" w:rsidP="00D74DFA">
            <w:pPr>
              <w:jc w:val="center"/>
              <w:rPr>
                <w:rFonts w:ascii="仿宋_GB2312" w:eastAsia="仿宋_GB2312"/>
                <w:szCs w:val="21"/>
              </w:rPr>
            </w:pPr>
            <w:r>
              <w:rPr>
                <w:rFonts w:ascii="仿宋_GB2312" w:eastAsia="仿宋_GB2312" w:hint="eastAsia"/>
                <w:szCs w:val="21"/>
              </w:rPr>
              <w:t>产出</w:t>
            </w:r>
          </w:p>
        </w:tc>
        <w:tc>
          <w:tcPr>
            <w:tcW w:w="811" w:type="pct"/>
            <w:vAlign w:val="center"/>
          </w:tcPr>
          <w:p w14:paraId="0EA3FCE7" w14:textId="77777777" w:rsidR="00785F42" w:rsidRDefault="00785F42" w:rsidP="00D74DFA">
            <w:pPr>
              <w:jc w:val="center"/>
              <w:rPr>
                <w:rFonts w:ascii="仿宋_GB2312" w:eastAsia="仿宋_GB2312"/>
                <w:szCs w:val="21"/>
              </w:rPr>
            </w:pPr>
            <w:r>
              <w:rPr>
                <w:rFonts w:ascii="仿宋_GB2312" w:eastAsia="仿宋_GB2312" w:hint="eastAsia"/>
                <w:szCs w:val="21"/>
              </w:rPr>
              <w:t>1.主产品</w:t>
            </w:r>
          </w:p>
        </w:tc>
        <w:tc>
          <w:tcPr>
            <w:tcW w:w="542" w:type="pct"/>
          </w:tcPr>
          <w:p w14:paraId="4429DA52" w14:textId="77777777" w:rsidR="00785F42" w:rsidRDefault="00785F42" w:rsidP="00D74DFA">
            <w:pPr>
              <w:jc w:val="center"/>
              <w:rPr>
                <w:rFonts w:ascii="仿宋_GB2312" w:eastAsia="仿宋_GB2312"/>
                <w:szCs w:val="21"/>
              </w:rPr>
            </w:pPr>
          </w:p>
        </w:tc>
        <w:tc>
          <w:tcPr>
            <w:tcW w:w="608" w:type="pct"/>
            <w:vAlign w:val="center"/>
          </w:tcPr>
          <w:p w14:paraId="14A962AB" w14:textId="77777777" w:rsidR="00785F42" w:rsidRDefault="00785F42" w:rsidP="00D74DFA">
            <w:pPr>
              <w:jc w:val="center"/>
              <w:rPr>
                <w:rFonts w:ascii="仿宋_GB2312" w:eastAsia="仿宋_GB2312"/>
                <w:szCs w:val="21"/>
              </w:rPr>
            </w:pPr>
          </w:p>
        </w:tc>
        <w:tc>
          <w:tcPr>
            <w:tcW w:w="1013" w:type="pct"/>
            <w:vAlign w:val="center"/>
          </w:tcPr>
          <w:p w14:paraId="413AFCA8" w14:textId="77777777" w:rsidR="00785F42" w:rsidRDefault="00785F42" w:rsidP="00D74DFA">
            <w:pPr>
              <w:jc w:val="center"/>
              <w:rPr>
                <w:rFonts w:ascii="仿宋_GB2312" w:eastAsia="仿宋_GB2312"/>
                <w:szCs w:val="21"/>
              </w:rPr>
            </w:pPr>
          </w:p>
        </w:tc>
        <w:tc>
          <w:tcPr>
            <w:tcW w:w="1013" w:type="pct"/>
          </w:tcPr>
          <w:p w14:paraId="0EFB9E43" w14:textId="77777777" w:rsidR="00785F42" w:rsidRDefault="00785F42" w:rsidP="00D74DFA">
            <w:pPr>
              <w:jc w:val="center"/>
              <w:rPr>
                <w:rFonts w:ascii="仿宋_GB2312" w:eastAsia="仿宋_GB2312"/>
                <w:szCs w:val="21"/>
              </w:rPr>
            </w:pPr>
          </w:p>
        </w:tc>
      </w:tr>
      <w:tr w:rsidR="00785F42" w14:paraId="34C645B7" w14:textId="77777777" w:rsidTr="00D74DFA">
        <w:trPr>
          <w:trHeight w:val="567"/>
        </w:trPr>
        <w:tc>
          <w:tcPr>
            <w:tcW w:w="507" w:type="pct"/>
            <w:vMerge/>
            <w:vAlign w:val="center"/>
          </w:tcPr>
          <w:p w14:paraId="3DF96058" w14:textId="77777777" w:rsidR="00785F42" w:rsidRDefault="00785F42" w:rsidP="00D74DFA">
            <w:pPr>
              <w:jc w:val="center"/>
              <w:rPr>
                <w:rFonts w:ascii="仿宋_GB2312" w:eastAsia="仿宋_GB2312"/>
                <w:szCs w:val="21"/>
              </w:rPr>
            </w:pPr>
          </w:p>
        </w:tc>
        <w:tc>
          <w:tcPr>
            <w:tcW w:w="507" w:type="pct"/>
            <w:vMerge/>
            <w:vAlign w:val="center"/>
          </w:tcPr>
          <w:p w14:paraId="22F1F0C7" w14:textId="77777777" w:rsidR="00785F42" w:rsidRDefault="00785F42" w:rsidP="00D74DFA">
            <w:pPr>
              <w:jc w:val="center"/>
              <w:rPr>
                <w:rFonts w:ascii="仿宋_GB2312" w:eastAsia="仿宋_GB2312"/>
                <w:szCs w:val="21"/>
              </w:rPr>
            </w:pPr>
          </w:p>
        </w:tc>
        <w:tc>
          <w:tcPr>
            <w:tcW w:w="811" w:type="pct"/>
            <w:vAlign w:val="center"/>
          </w:tcPr>
          <w:p w14:paraId="36AECFD8" w14:textId="77777777" w:rsidR="00785F42" w:rsidRDefault="00785F42" w:rsidP="00D74DFA">
            <w:pPr>
              <w:jc w:val="center"/>
              <w:rPr>
                <w:rFonts w:ascii="仿宋_GB2312" w:eastAsia="仿宋_GB2312"/>
                <w:szCs w:val="21"/>
              </w:rPr>
            </w:pPr>
            <w:r>
              <w:rPr>
                <w:rFonts w:ascii="仿宋_GB2312" w:eastAsia="仿宋_GB2312" w:hint="eastAsia"/>
                <w:szCs w:val="21"/>
              </w:rPr>
              <w:t>2.副产品</w:t>
            </w:r>
          </w:p>
        </w:tc>
        <w:tc>
          <w:tcPr>
            <w:tcW w:w="542" w:type="pct"/>
          </w:tcPr>
          <w:p w14:paraId="6B686B3B" w14:textId="77777777" w:rsidR="00785F42" w:rsidRDefault="00785F42" w:rsidP="00D74DFA">
            <w:pPr>
              <w:jc w:val="center"/>
              <w:rPr>
                <w:rFonts w:ascii="仿宋_GB2312" w:eastAsia="仿宋_GB2312"/>
                <w:szCs w:val="21"/>
              </w:rPr>
            </w:pPr>
          </w:p>
        </w:tc>
        <w:tc>
          <w:tcPr>
            <w:tcW w:w="608" w:type="pct"/>
            <w:vAlign w:val="center"/>
          </w:tcPr>
          <w:p w14:paraId="1FE6A781" w14:textId="77777777" w:rsidR="00785F42" w:rsidRDefault="00785F42" w:rsidP="00D74DFA">
            <w:pPr>
              <w:jc w:val="center"/>
              <w:rPr>
                <w:rFonts w:ascii="仿宋_GB2312" w:eastAsia="仿宋_GB2312"/>
                <w:szCs w:val="21"/>
              </w:rPr>
            </w:pPr>
          </w:p>
        </w:tc>
        <w:tc>
          <w:tcPr>
            <w:tcW w:w="1013" w:type="pct"/>
            <w:vAlign w:val="center"/>
          </w:tcPr>
          <w:p w14:paraId="6EB4B715" w14:textId="77777777" w:rsidR="00785F42" w:rsidRDefault="00785F42" w:rsidP="00D74DFA">
            <w:pPr>
              <w:jc w:val="center"/>
              <w:rPr>
                <w:rFonts w:ascii="仿宋_GB2312" w:eastAsia="仿宋_GB2312"/>
                <w:szCs w:val="21"/>
              </w:rPr>
            </w:pPr>
          </w:p>
        </w:tc>
        <w:tc>
          <w:tcPr>
            <w:tcW w:w="1013" w:type="pct"/>
          </w:tcPr>
          <w:p w14:paraId="25E09BD0" w14:textId="77777777" w:rsidR="00785F42" w:rsidRDefault="00785F42" w:rsidP="00D74DFA">
            <w:pPr>
              <w:jc w:val="center"/>
              <w:rPr>
                <w:rFonts w:ascii="仿宋_GB2312" w:eastAsia="仿宋_GB2312"/>
                <w:szCs w:val="21"/>
              </w:rPr>
            </w:pPr>
          </w:p>
        </w:tc>
      </w:tr>
      <w:tr w:rsidR="00785F42" w14:paraId="1FAEB0B3" w14:textId="77777777" w:rsidTr="00D74DFA">
        <w:trPr>
          <w:trHeight w:val="567"/>
        </w:trPr>
        <w:tc>
          <w:tcPr>
            <w:tcW w:w="507" w:type="pct"/>
            <w:vMerge/>
            <w:vAlign w:val="center"/>
          </w:tcPr>
          <w:p w14:paraId="356D5E70" w14:textId="77777777" w:rsidR="00785F42" w:rsidRDefault="00785F42" w:rsidP="00D74DFA">
            <w:pPr>
              <w:jc w:val="center"/>
              <w:rPr>
                <w:rFonts w:ascii="仿宋_GB2312" w:eastAsia="仿宋_GB2312"/>
                <w:szCs w:val="21"/>
              </w:rPr>
            </w:pPr>
          </w:p>
        </w:tc>
        <w:tc>
          <w:tcPr>
            <w:tcW w:w="507" w:type="pct"/>
            <w:vMerge/>
            <w:vAlign w:val="center"/>
          </w:tcPr>
          <w:p w14:paraId="3FCCCA2D" w14:textId="77777777" w:rsidR="00785F42" w:rsidRDefault="00785F42" w:rsidP="00D74DFA">
            <w:pPr>
              <w:jc w:val="center"/>
              <w:rPr>
                <w:rFonts w:ascii="仿宋_GB2312" w:eastAsia="仿宋_GB2312"/>
                <w:szCs w:val="21"/>
              </w:rPr>
            </w:pPr>
          </w:p>
        </w:tc>
        <w:tc>
          <w:tcPr>
            <w:tcW w:w="811" w:type="pct"/>
            <w:vAlign w:val="center"/>
          </w:tcPr>
          <w:p w14:paraId="2E74F1DF" w14:textId="77777777" w:rsidR="00785F42" w:rsidRDefault="00785F42" w:rsidP="00D74DFA">
            <w:pPr>
              <w:ind w:firstLineChars="150" w:firstLine="315"/>
              <w:rPr>
                <w:rFonts w:ascii="仿宋_GB2312" w:eastAsia="仿宋_GB2312"/>
                <w:szCs w:val="21"/>
              </w:rPr>
            </w:pPr>
            <w:r>
              <w:rPr>
                <w:rFonts w:ascii="仿宋_GB2312" w:eastAsia="仿宋_GB2312" w:hint="eastAsia"/>
                <w:szCs w:val="21"/>
              </w:rPr>
              <w:t>3.其  他</w:t>
            </w:r>
          </w:p>
        </w:tc>
        <w:tc>
          <w:tcPr>
            <w:tcW w:w="542" w:type="pct"/>
            <w:vAlign w:val="center"/>
          </w:tcPr>
          <w:p w14:paraId="576FC377" w14:textId="77777777" w:rsidR="00785F42" w:rsidRDefault="00785F42" w:rsidP="00D74DFA">
            <w:pPr>
              <w:jc w:val="center"/>
              <w:rPr>
                <w:rFonts w:ascii="仿宋_GB2312" w:eastAsia="仿宋_GB2312"/>
              </w:rPr>
            </w:pPr>
          </w:p>
        </w:tc>
        <w:tc>
          <w:tcPr>
            <w:tcW w:w="608" w:type="pct"/>
            <w:vAlign w:val="center"/>
          </w:tcPr>
          <w:p w14:paraId="75AA82B2" w14:textId="77777777" w:rsidR="00785F42" w:rsidRDefault="00785F42" w:rsidP="00D74DFA">
            <w:pPr>
              <w:jc w:val="center"/>
              <w:rPr>
                <w:rFonts w:ascii="仿宋_GB2312" w:eastAsia="仿宋_GB2312"/>
              </w:rPr>
            </w:pPr>
          </w:p>
        </w:tc>
        <w:tc>
          <w:tcPr>
            <w:tcW w:w="1013" w:type="pct"/>
            <w:vAlign w:val="center"/>
          </w:tcPr>
          <w:p w14:paraId="2964D808" w14:textId="77777777" w:rsidR="00785F42" w:rsidRDefault="00785F42" w:rsidP="00D74DFA">
            <w:pPr>
              <w:jc w:val="center"/>
              <w:rPr>
                <w:rFonts w:ascii="仿宋_GB2312" w:eastAsia="仿宋_GB2312"/>
              </w:rPr>
            </w:pPr>
          </w:p>
        </w:tc>
        <w:tc>
          <w:tcPr>
            <w:tcW w:w="1013" w:type="pct"/>
            <w:vAlign w:val="center"/>
          </w:tcPr>
          <w:p w14:paraId="1CC07E01" w14:textId="77777777" w:rsidR="00785F42" w:rsidRDefault="00785F42" w:rsidP="00D74DFA">
            <w:pPr>
              <w:jc w:val="center"/>
              <w:rPr>
                <w:rFonts w:ascii="仿宋_GB2312" w:eastAsia="仿宋_GB2312"/>
              </w:rPr>
            </w:pPr>
          </w:p>
        </w:tc>
      </w:tr>
      <w:tr w:rsidR="00785F42" w14:paraId="684E9B2C" w14:textId="77777777" w:rsidTr="00D74DFA">
        <w:trPr>
          <w:trHeight w:val="567"/>
        </w:trPr>
        <w:tc>
          <w:tcPr>
            <w:tcW w:w="507" w:type="pct"/>
            <w:vMerge/>
            <w:vAlign w:val="center"/>
          </w:tcPr>
          <w:p w14:paraId="0BBD8FAF" w14:textId="77777777" w:rsidR="00785F42" w:rsidRDefault="00785F42" w:rsidP="00D74DFA">
            <w:pPr>
              <w:jc w:val="center"/>
              <w:rPr>
                <w:rFonts w:ascii="仿宋_GB2312" w:eastAsia="仿宋_GB2312"/>
                <w:szCs w:val="21"/>
              </w:rPr>
            </w:pPr>
          </w:p>
        </w:tc>
        <w:tc>
          <w:tcPr>
            <w:tcW w:w="1317" w:type="pct"/>
            <w:gridSpan w:val="2"/>
            <w:vAlign w:val="center"/>
          </w:tcPr>
          <w:p w14:paraId="023DD916" w14:textId="77777777" w:rsidR="00785F42" w:rsidRDefault="00785F42" w:rsidP="00D74DFA">
            <w:pPr>
              <w:jc w:val="center"/>
              <w:rPr>
                <w:rFonts w:ascii="仿宋_GB2312" w:eastAsia="仿宋_GB2312"/>
                <w:szCs w:val="21"/>
              </w:rPr>
            </w:pPr>
            <w:r>
              <w:rPr>
                <w:rFonts w:ascii="仿宋_GB2312" w:eastAsia="仿宋_GB2312" w:hint="eastAsia"/>
                <w:szCs w:val="21"/>
              </w:rPr>
              <w:t>小计</w:t>
            </w:r>
          </w:p>
        </w:tc>
        <w:tc>
          <w:tcPr>
            <w:tcW w:w="542" w:type="pct"/>
            <w:vAlign w:val="center"/>
          </w:tcPr>
          <w:p w14:paraId="19BDD06D" w14:textId="77777777" w:rsidR="00785F42" w:rsidRDefault="00785F42" w:rsidP="00D74DFA">
            <w:pPr>
              <w:jc w:val="center"/>
              <w:rPr>
                <w:rFonts w:ascii="仿宋_GB2312" w:eastAsia="仿宋_GB2312"/>
                <w:szCs w:val="21"/>
              </w:rPr>
            </w:pPr>
          </w:p>
        </w:tc>
        <w:tc>
          <w:tcPr>
            <w:tcW w:w="608" w:type="pct"/>
            <w:vAlign w:val="center"/>
          </w:tcPr>
          <w:p w14:paraId="21F19841" w14:textId="77777777" w:rsidR="00785F42" w:rsidRDefault="00785F42" w:rsidP="00D74DFA">
            <w:pPr>
              <w:jc w:val="center"/>
              <w:rPr>
                <w:rFonts w:ascii="仿宋_GB2312" w:eastAsia="仿宋_GB2312"/>
                <w:szCs w:val="21"/>
              </w:rPr>
            </w:pPr>
            <w:r>
              <w:rPr>
                <w:rFonts w:ascii="仿宋_GB2312" w:eastAsia="仿宋_GB2312" w:hint="eastAsia"/>
                <w:szCs w:val="21"/>
              </w:rPr>
              <w:t>—</w:t>
            </w:r>
          </w:p>
        </w:tc>
        <w:tc>
          <w:tcPr>
            <w:tcW w:w="1013" w:type="pct"/>
            <w:vAlign w:val="center"/>
          </w:tcPr>
          <w:p w14:paraId="4C6AB800" w14:textId="77777777" w:rsidR="00785F42" w:rsidRDefault="00785F42" w:rsidP="00D74DFA">
            <w:pPr>
              <w:jc w:val="center"/>
              <w:rPr>
                <w:rFonts w:ascii="仿宋_GB2312" w:eastAsia="仿宋_GB2312"/>
                <w:szCs w:val="21"/>
              </w:rPr>
            </w:pPr>
            <w:r>
              <w:rPr>
                <w:rFonts w:ascii="仿宋_GB2312" w:eastAsia="仿宋_GB2312" w:hint="eastAsia"/>
                <w:szCs w:val="21"/>
              </w:rPr>
              <w:t>—</w:t>
            </w:r>
          </w:p>
        </w:tc>
        <w:tc>
          <w:tcPr>
            <w:tcW w:w="1013" w:type="pct"/>
            <w:vAlign w:val="center"/>
          </w:tcPr>
          <w:p w14:paraId="3521AF4B" w14:textId="77777777" w:rsidR="00785F42" w:rsidRDefault="00785F42" w:rsidP="00D74DFA">
            <w:pPr>
              <w:jc w:val="center"/>
              <w:rPr>
                <w:rFonts w:ascii="仿宋_GB2312" w:eastAsia="仿宋_GB2312"/>
                <w:szCs w:val="21"/>
              </w:rPr>
            </w:pPr>
          </w:p>
        </w:tc>
      </w:tr>
      <w:tr w:rsidR="00785F42" w14:paraId="4C62D223" w14:textId="77777777" w:rsidTr="00D74DFA">
        <w:trPr>
          <w:trHeight w:val="567"/>
        </w:trPr>
        <w:tc>
          <w:tcPr>
            <w:tcW w:w="507" w:type="pct"/>
            <w:vMerge w:val="restart"/>
            <w:vAlign w:val="center"/>
          </w:tcPr>
          <w:p w14:paraId="2AA3D967" w14:textId="77777777" w:rsidR="00785F42" w:rsidRDefault="00785F42" w:rsidP="00D74DFA">
            <w:pPr>
              <w:jc w:val="center"/>
              <w:rPr>
                <w:rFonts w:ascii="仿宋_GB2312" w:eastAsia="仿宋_GB2312"/>
                <w:szCs w:val="21"/>
              </w:rPr>
            </w:pPr>
            <w:r>
              <w:rPr>
                <w:rFonts w:ascii="仿宋_GB2312" w:eastAsia="仿宋_GB2312" w:hint="eastAsia"/>
                <w:szCs w:val="21"/>
              </w:rPr>
              <w:t>（二）</w:t>
            </w:r>
          </w:p>
        </w:tc>
        <w:tc>
          <w:tcPr>
            <w:tcW w:w="507" w:type="pct"/>
            <w:vMerge w:val="restart"/>
            <w:vAlign w:val="center"/>
          </w:tcPr>
          <w:p w14:paraId="6AD805E7" w14:textId="77777777" w:rsidR="00785F42" w:rsidRDefault="00785F42" w:rsidP="00D74DFA">
            <w:pPr>
              <w:jc w:val="center"/>
              <w:rPr>
                <w:rFonts w:ascii="仿宋_GB2312" w:eastAsia="仿宋_GB2312"/>
                <w:szCs w:val="21"/>
              </w:rPr>
            </w:pPr>
            <w:r>
              <w:rPr>
                <w:rFonts w:ascii="仿宋_GB2312" w:eastAsia="仿宋_GB2312" w:hint="eastAsia"/>
                <w:szCs w:val="21"/>
              </w:rPr>
              <w:t>投入</w:t>
            </w:r>
          </w:p>
        </w:tc>
        <w:tc>
          <w:tcPr>
            <w:tcW w:w="811" w:type="pct"/>
            <w:vAlign w:val="center"/>
          </w:tcPr>
          <w:p w14:paraId="7C6765AD" w14:textId="77777777" w:rsidR="00785F42" w:rsidRDefault="00785F42" w:rsidP="00D74DFA">
            <w:pPr>
              <w:jc w:val="center"/>
              <w:rPr>
                <w:rFonts w:ascii="仿宋_GB2312" w:eastAsia="仿宋_GB2312"/>
                <w:szCs w:val="21"/>
              </w:rPr>
            </w:pPr>
            <w:r>
              <w:rPr>
                <w:rFonts w:ascii="仿宋_GB2312" w:eastAsia="仿宋_GB2312" w:hint="eastAsia"/>
                <w:szCs w:val="21"/>
              </w:rPr>
              <w:t>1.劳动用工</w:t>
            </w:r>
          </w:p>
        </w:tc>
        <w:tc>
          <w:tcPr>
            <w:tcW w:w="542" w:type="pct"/>
          </w:tcPr>
          <w:p w14:paraId="25B49A4E" w14:textId="77777777" w:rsidR="00785F42" w:rsidRDefault="00785F42" w:rsidP="00D74DFA">
            <w:pPr>
              <w:jc w:val="center"/>
              <w:rPr>
                <w:rFonts w:ascii="仿宋_GB2312" w:eastAsia="仿宋_GB2312"/>
                <w:szCs w:val="21"/>
              </w:rPr>
            </w:pPr>
          </w:p>
        </w:tc>
        <w:tc>
          <w:tcPr>
            <w:tcW w:w="608" w:type="pct"/>
            <w:vAlign w:val="center"/>
          </w:tcPr>
          <w:p w14:paraId="1C9070F0" w14:textId="77777777" w:rsidR="00785F42" w:rsidRDefault="00785F42" w:rsidP="00D74DFA">
            <w:pPr>
              <w:jc w:val="center"/>
              <w:rPr>
                <w:rFonts w:ascii="仿宋_GB2312" w:eastAsia="仿宋_GB2312"/>
                <w:szCs w:val="21"/>
              </w:rPr>
            </w:pPr>
          </w:p>
        </w:tc>
        <w:tc>
          <w:tcPr>
            <w:tcW w:w="1013" w:type="pct"/>
            <w:vAlign w:val="center"/>
          </w:tcPr>
          <w:p w14:paraId="6C496F6A" w14:textId="77777777" w:rsidR="00785F42" w:rsidRDefault="00785F42" w:rsidP="00D74DFA">
            <w:pPr>
              <w:jc w:val="center"/>
              <w:rPr>
                <w:rFonts w:ascii="仿宋_GB2312" w:eastAsia="仿宋_GB2312"/>
                <w:szCs w:val="21"/>
              </w:rPr>
            </w:pPr>
          </w:p>
        </w:tc>
        <w:tc>
          <w:tcPr>
            <w:tcW w:w="1013" w:type="pct"/>
          </w:tcPr>
          <w:p w14:paraId="5844399B" w14:textId="77777777" w:rsidR="00785F42" w:rsidRDefault="00785F42" w:rsidP="00D74DFA">
            <w:pPr>
              <w:jc w:val="center"/>
              <w:rPr>
                <w:rFonts w:ascii="仿宋_GB2312" w:eastAsia="仿宋_GB2312"/>
                <w:szCs w:val="21"/>
              </w:rPr>
            </w:pPr>
          </w:p>
        </w:tc>
      </w:tr>
      <w:tr w:rsidR="00785F42" w14:paraId="45A7ECEF" w14:textId="77777777" w:rsidTr="00D74DFA">
        <w:trPr>
          <w:trHeight w:val="567"/>
        </w:trPr>
        <w:tc>
          <w:tcPr>
            <w:tcW w:w="507" w:type="pct"/>
            <w:vMerge/>
            <w:vAlign w:val="center"/>
          </w:tcPr>
          <w:p w14:paraId="062478F6" w14:textId="77777777" w:rsidR="00785F42" w:rsidRDefault="00785F42" w:rsidP="00D74DFA">
            <w:pPr>
              <w:jc w:val="center"/>
              <w:rPr>
                <w:rFonts w:ascii="仿宋_GB2312" w:eastAsia="仿宋_GB2312"/>
                <w:szCs w:val="21"/>
              </w:rPr>
            </w:pPr>
          </w:p>
        </w:tc>
        <w:tc>
          <w:tcPr>
            <w:tcW w:w="507" w:type="pct"/>
            <w:vMerge/>
            <w:vAlign w:val="center"/>
          </w:tcPr>
          <w:p w14:paraId="40412C97" w14:textId="77777777" w:rsidR="00785F42" w:rsidRDefault="00785F42" w:rsidP="00D74DFA">
            <w:pPr>
              <w:jc w:val="center"/>
              <w:rPr>
                <w:rFonts w:ascii="仿宋_GB2312" w:eastAsia="仿宋_GB2312"/>
                <w:szCs w:val="21"/>
              </w:rPr>
            </w:pPr>
          </w:p>
        </w:tc>
        <w:tc>
          <w:tcPr>
            <w:tcW w:w="811" w:type="pct"/>
            <w:vAlign w:val="center"/>
          </w:tcPr>
          <w:p w14:paraId="1F5871AD" w14:textId="77777777" w:rsidR="00785F42" w:rsidRDefault="00785F42" w:rsidP="00D74DFA">
            <w:pPr>
              <w:jc w:val="center"/>
              <w:rPr>
                <w:rFonts w:ascii="仿宋_GB2312" w:eastAsia="仿宋_GB2312"/>
                <w:szCs w:val="21"/>
              </w:rPr>
            </w:pPr>
            <w:r>
              <w:rPr>
                <w:rFonts w:ascii="仿宋_GB2312" w:eastAsia="仿宋_GB2312" w:hint="eastAsia"/>
                <w:szCs w:val="21"/>
              </w:rPr>
              <w:t>2.物质投入</w:t>
            </w:r>
          </w:p>
        </w:tc>
        <w:tc>
          <w:tcPr>
            <w:tcW w:w="542" w:type="pct"/>
          </w:tcPr>
          <w:p w14:paraId="1F0DC501" w14:textId="77777777" w:rsidR="00785F42" w:rsidRDefault="00785F42" w:rsidP="00D74DFA">
            <w:pPr>
              <w:jc w:val="center"/>
              <w:rPr>
                <w:rFonts w:ascii="仿宋_GB2312" w:eastAsia="仿宋_GB2312"/>
                <w:szCs w:val="21"/>
              </w:rPr>
            </w:pPr>
          </w:p>
        </w:tc>
        <w:tc>
          <w:tcPr>
            <w:tcW w:w="608" w:type="pct"/>
            <w:vAlign w:val="center"/>
          </w:tcPr>
          <w:p w14:paraId="6E4B71F4" w14:textId="77777777" w:rsidR="00785F42" w:rsidRDefault="00785F42" w:rsidP="00D74DFA">
            <w:pPr>
              <w:jc w:val="center"/>
              <w:rPr>
                <w:rFonts w:ascii="仿宋_GB2312" w:eastAsia="仿宋_GB2312"/>
                <w:szCs w:val="21"/>
              </w:rPr>
            </w:pPr>
          </w:p>
        </w:tc>
        <w:tc>
          <w:tcPr>
            <w:tcW w:w="1013" w:type="pct"/>
            <w:vAlign w:val="center"/>
          </w:tcPr>
          <w:p w14:paraId="5F5F9F7D" w14:textId="77777777" w:rsidR="00785F42" w:rsidRDefault="00785F42" w:rsidP="00D74DFA">
            <w:pPr>
              <w:jc w:val="center"/>
              <w:rPr>
                <w:rFonts w:ascii="仿宋_GB2312" w:eastAsia="仿宋_GB2312"/>
                <w:szCs w:val="21"/>
              </w:rPr>
            </w:pPr>
          </w:p>
        </w:tc>
        <w:tc>
          <w:tcPr>
            <w:tcW w:w="1013" w:type="pct"/>
          </w:tcPr>
          <w:p w14:paraId="7276765E" w14:textId="77777777" w:rsidR="00785F42" w:rsidRDefault="00785F42" w:rsidP="00D74DFA">
            <w:pPr>
              <w:jc w:val="center"/>
              <w:rPr>
                <w:rFonts w:ascii="仿宋_GB2312" w:eastAsia="仿宋_GB2312"/>
                <w:szCs w:val="21"/>
              </w:rPr>
            </w:pPr>
          </w:p>
        </w:tc>
      </w:tr>
      <w:tr w:rsidR="00785F42" w14:paraId="66D55A8F" w14:textId="77777777" w:rsidTr="00D74DFA">
        <w:trPr>
          <w:trHeight w:val="567"/>
        </w:trPr>
        <w:tc>
          <w:tcPr>
            <w:tcW w:w="507" w:type="pct"/>
            <w:vMerge/>
            <w:vAlign w:val="center"/>
          </w:tcPr>
          <w:p w14:paraId="56395F2B" w14:textId="77777777" w:rsidR="00785F42" w:rsidRDefault="00785F42" w:rsidP="00D74DFA">
            <w:pPr>
              <w:jc w:val="center"/>
              <w:rPr>
                <w:rFonts w:ascii="仿宋_GB2312" w:eastAsia="仿宋_GB2312"/>
                <w:szCs w:val="21"/>
              </w:rPr>
            </w:pPr>
          </w:p>
        </w:tc>
        <w:tc>
          <w:tcPr>
            <w:tcW w:w="507" w:type="pct"/>
            <w:vMerge/>
            <w:vAlign w:val="center"/>
          </w:tcPr>
          <w:p w14:paraId="7204E65C" w14:textId="77777777" w:rsidR="00785F42" w:rsidRDefault="00785F42" w:rsidP="00D74DFA">
            <w:pPr>
              <w:jc w:val="center"/>
              <w:rPr>
                <w:rFonts w:ascii="仿宋_GB2312" w:eastAsia="仿宋_GB2312"/>
                <w:szCs w:val="21"/>
              </w:rPr>
            </w:pPr>
          </w:p>
        </w:tc>
        <w:tc>
          <w:tcPr>
            <w:tcW w:w="811" w:type="pct"/>
            <w:vAlign w:val="center"/>
          </w:tcPr>
          <w:p w14:paraId="41064D49" w14:textId="77777777" w:rsidR="00785F42" w:rsidRDefault="00785F42" w:rsidP="00D74DFA">
            <w:pPr>
              <w:jc w:val="center"/>
              <w:rPr>
                <w:rFonts w:ascii="仿宋_GB2312" w:eastAsia="仿宋_GB2312"/>
                <w:szCs w:val="21"/>
              </w:rPr>
            </w:pPr>
            <w:r>
              <w:rPr>
                <w:rFonts w:ascii="仿宋_GB2312" w:eastAsia="仿宋_GB2312" w:hint="eastAsia"/>
                <w:szCs w:val="21"/>
              </w:rPr>
              <w:t>3.其他投入</w:t>
            </w:r>
          </w:p>
        </w:tc>
        <w:tc>
          <w:tcPr>
            <w:tcW w:w="542" w:type="pct"/>
          </w:tcPr>
          <w:p w14:paraId="29CFB8B8" w14:textId="77777777" w:rsidR="00785F42" w:rsidRDefault="00785F42" w:rsidP="00D74DFA">
            <w:pPr>
              <w:jc w:val="center"/>
              <w:rPr>
                <w:rFonts w:ascii="仿宋_GB2312" w:eastAsia="仿宋_GB2312"/>
                <w:szCs w:val="21"/>
              </w:rPr>
            </w:pPr>
          </w:p>
        </w:tc>
        <w:tc>
          <w:tcPr>
            <w:tcW w:w="608" w:type="pct"/>
            <w:vAlign w:val="center"/>
          </w:tcPr>
          <w:p w14:paraId="20EE4476" w14:textId="77777777" w:rsidR="00785F42" w:rsidRDefault="00785F42" w:rsidP="00D74DFA">
            <w:pPr>
              <w:jc w:val="center"/>
              <w:rPr>
                <w:rFonts w:ascii="仿宋_GB2312" w:eastAsia="仿宋_GB2312"/>
                <w:szCs w:val="21"/>
              </w:rPr>
            </w:pPr>
          </w:p>
        </w:tc>
        <w:tc>
          <w:tcPr>
            <w:tcW w:w="1013" w:type="pct"/>
            <w:vAlign w:val="center"/>
          </w:tcPr>
          <w:p w14:paraId="6FC51FA2" w14:textId="77777777" w:rsidR="00785F42" w:rsidRDefault="00785F42" w:rsidP="00D74DFA">
            <w:pPr>
              <w:jc w:val="center"/>
              <w:rPr>
                <w:rFonts w:ascii="仿宋_GB2312" w:eastAsia="仿宋_GB2312"/>
                <w:szCs w:val="21"/>
              </w:rPr>
            </w:pPr>
          </w:p>
        </w:tc>
        <w:tc>
          <w:tcPr>
            <w:tcW w:w="1013" w:type="pct"/>
          </w:tcPr>
          <w:p w14:paraId="785B6F9A" w14:textId="77777777" w:rsidR="00785F42" w:rsidRDefault="00785F42" w:rsidP="00D74DFA">
            <w:pPr>
              <w:jc w:val="center"/>
              <w:rPr>
                <w:rFonts w:ascii="仿宋_GB2312" w:eastAsia="仿宋_GB2312"/>
                <w:szCs w:val="21"/>
              </w:rPr>
            </w:pPr>
          </w:p>
        </w:tc>
      </w:tr>
      <w:tr w:rsidR="00785F42" w14:paraId="095DF2CD" w14:textId="77777777" w:rsidTr="00D74DFA">
        <w:trPr>
          <w:trHeight w:val="567"/>
        </w:trPr>
        <w:tc>
          <w:tcPr>
            <w:tcW w:w="507" w:type="pct"/>
            <w:vMerge/>
            <w:vAlign w:val="center"/>
          </w:tcPr>
          <w:p w14:paraId="22000448" w14:textId="77777777" w:rsidR="00785F42" w:rsidRDefault="00785F42" w:rsidP="00D74DFA">
            <w:pPr>
              <w:jc w:val="center"/>
              <w:rPr>
                <w:rFonts w:ascii="仿宋_GB2312" w:eastAsia="仿宋_GB2312"/>
                <w:szCs w:val="21"/>
              </w:rPr>
            </w:pPr>
          </w:p>
        </w:tc>
        <w:tc>
          <w:tcPr>
            <w:tcW w:w="1317" w:type="pct"/>
            <w:gridSpan w:val="2"/>
            <w:vAlign w:val="center"/>
          </w:tcPr>
          <w:p w14:paraId="75B0F9F2" w14:textId="77777777" w:rsidR="00785F42" w:rsidRDefault="00785F42" w:rsidP="00D74DFA">
            <w:pPr>
              <w:jc w:val="center"/>
              <w:rPr>
                <w:rFonts w:ascii="仿宋_GB2312" w:eastAsia="仿宋_GB2312"/>
                <w:szCs w:val="21"/>
              </w:rPr>
            </w:pPr>
            <w:r>
              <w:rPr>
                <w:rFonts w:ascii="仿宋_GB2312" w:eastAsia="仿宋_GB2312" w:hint="eastAsia"/>
                <w:szCs w:val="21"/>
              </w:rPr>
              <w:t>小计</w:t>
            </w:r>
          </w:p>
        </w:tc>
        <w:tc>
          <w:tcPr>
            <w:tcW w:w="542" w:type="pct"/>
            <w:vAlign w:val="center"/>
          </w:tcPr>
          <w:p w14:paraId="2171B72C" w14:textId="77777777" w:rsidR="00785F42" w:rsidRDefault="00785F42" w:rsidP="00D74DFA">
            <w:pPr>
              <w:jc w:val="center"/>
              <w:rPr>
                <w:rFonts w:ascii="仿宋_GB2312" w:eastAsia="仿宋_GB2312"/>
                <w:szCs w:val="21"/>
              </w:rPr>
            </w:pPr>
          </w:p>
        </w:tc>
        <w:tc>
          <w:tcPr>
            <w:tcW w:w="608" w:type="pct"/>
            <w:vAlign w:val="center"/>
          </w:tcPr>
          <w:p w14:paraId="228CC903" w14:textId="77777777" w:rsidR="00785F42" w:rsidRDefault="00785F42" w:rsidP="00D74DFA">
            <w:pPr>
              <w:jc w:val="center"/>
              <w:rPr>
                <w:rFonts w:ascii="仿宋_GB2312" w:eastAsia="仿宋_GB2312"/>
                <w:szCs w:val="21"/>
              </w:rPr>
            </w:pPr>
            <w:r>
              <w:rPr>
                <w:rFonts w:ascii="仿宋_GB2312" w:eastAsia="仿宋_GB2312" w:hint="eastAsia"/>
                <w:szCs w:val="21"/>
              </w:rPr>
              <w:t>—</w:t>
            </w:r>
          </w:p>
        </w:tc>
        <w:tc>
          <w:tcPr>
            <w:tcW w:w="1013" w:type="pct"/>
            <w:vAlign w:val="center"/>
          </w:tcPr>
          <w:p w14:paraId="0E082A25" w14:textId="77777777" w:rsidR="00785F42" w:rsidRDefault="00785F42" w:rsidP="00D74DFA">
            <w:pPr>
              <w:jc w:val="center"/>
              <w:rPr>
                <w:rFonts w:ascii="仿宋_GB2312" w:eastAsia="仿宋_GB2312"/>
                <w:szCs w:val="21"/>
              </w:rPr>
            </w:pPr>
            <w:r>
              <w:rPr>
                <w:rFonts w:ascii="仿宋_GB2312" w:eastAsia="仿宋_GB2312" w:hint="eastAsia"/>
                <w:szCs w:val="21"/>
              </w:rPr>
              <w:t>—</w:t>
            </w:r>
          </w:p>
        </w:tc>
        <w:tc>
          <w:tcPr>
            <w:tcW w:w="1013" w:type="pct"/>
          </w:tcPr>
          <w:p w14:paraId="6A458DCD" w14:textId="77777777" w:rsidR="00785F42" w:rsidRDefault="00785F42" w:rsidP="00D74DFA">
            <w:pPr>
              <w:jc w:val="center"/>
              <w:rPr>
                <w:rFonts w:ascii="仿宋_GB2312" w:eastAsia="仿宋_GB2312"/>
                <w:szCs w:val="21"/>
              </w:rPr>
            </w:pPr>
          </w:p>
        </w:tc>
      </w:tr>
      <w:tr w:rsidR="00785F42" w14:paraId="0DA48572" w14:textId="77777777" w:rsidTr="00D74DFA">
        <w:trPr>
          <w:trHeight w:val="567"/>
        </w:trPr>
        <w:tc>
          <w:tcPr>
            <w:tcW w:w="507" w:type="pct"/>
            <w:vAlign w:val="center"/>
          </w:tcPr>
          <w:p w14:paraId="74386994" w14:textId="77777777" w:rsidR="00785F42" w:rsidRDefault="00785F42" w:rsidP="00D74DFA">
            <w:pPr>
              <w:jc w:val="center"/>
              <w:rPr>
                <w:rFonts w:ascii="仿宋_GB2312" w:eastAsia="仿宋_GB2312"/>
                <w:szCs w:val="21"/>
              </w:rPr>
            </w:pPr>
            <w:r>
              <w:rPr>
                <w:rFonts w:ascii="仿宋_GB2312" w:eastAsia="仿宋_GB2312" w:hint="eastAsia"/>
                <w:szCs w:val="21"/>
              </w:rPr>
              <w:t>（三）</w:t>
            </w:r>
          </w:p>
        </w:tc>
        <w:tc>
          <w:tcPr>
            <w:tcW w:w="1317" w:type="pct"/>
            <w:gridSpan w:val="2"/>
            <w:vAlign w:val="center"/>
          </w:tcPr>
          <w:p w14:paraId="33373B11" w14:textId="77777777" w:rsidR="00785F42" w:rsidRDefault="00785F42" w:rsidP="00D74DFA">
            <w:pPr>
              <w:jc w:val="center"/>
              <w:rPr>
                <w:rFonts w:ascii="仿宋_GB2312" w:eastAsia="仿宋_GB2312"/>
                <w:szCs w:val="21"/>
              </w:rPr>
            </w:pPr>
            <w:r>
              <w:rPr>
                <w:rFonts w:ascii="仿宋_GB2312" w:eastAsia="仿宋_GB2312" w:hint="eastAsia"/>
                <w:szCs w:val="21"/>
              </w:rPr>
              <w:t>新增纯收益</w:t>
            </w:r>
          </w:p>
        </w:tc>
        <w:tc>
          <w:tcPr>
            <w:tcW w:w="542" w:type="pct"/>
            <w:vAlign w:val="center"/>
          </w:tcPr>
          <w:p w14:paraId="68E1CF05" w14:textId="77777777" w:rsidR="00785F42" w:rsidRDefault="00785F42" w:rsidP="00D74DFA">
            <w:pPr>
              <w:jc w:val="center"/>
              <w:rPr>
                <w:rFonts w:ascii="仿宋_GB2312" w:eastAsia="仿宋_GB2312"/>
                <w:szCs w:val="21"/>
              </w:rPr>
            </w:pPr>
          </w:p>
        </w:tc>
        <w:tc>
          <w:tcPr>
            <w:tcW w:w="608" w:type="pct"/>
            <w:vAlign w:val="center"/>
          </w:tcPr>
          <w:p w14:paraId="39CFD679" w14:textId="77777777" w:rsidR="00785F42" w:rsidRDefault="00785F42" w:rsidP="00D74DFA">
            <w:pPr>
              <w:jc w:val="center"/>
              <w:rPr>
                <w:rFonts w:ascii="仿宋_GB2312" w:eastAsia="仿宋_GB2312"/>
                <w:szCs w:val="21"/>
              </w:rPr>
            </w:pPr>
            <w:r>
              <w:rPr>
                <w:rFonts w:ascii="仿宋_GB2312" w:eastAsia="仿宋_GB2312" w:hint="eastAsia"/>
                <w:szCs w:val="21"/>
              </w:rPr>
              <w:t>—</w:t>
            </w:r>
          </w:p>
        </w:tc>
        <w:tc>
          <w:tcPr>
            <w:tcW w:w="1013" w:type="pct"/>
            <w:vAlign w:val="center"/>
          </w:tcPr>
          <w:p w14:paraId="7563A9C2" w14:textId="77777777" w:rsidR="00785F42" w:rsidRDefault="00785F42" w:rsidP="00D74DFA">
            <w:pPr>
              <w:jc w:val="center"/>
              <w:rPr>
                <w:rFonts w:ascii="仿宋_GB2312" w:eastAsia="仿宋_GB2312"/>
                <w:szCs w:val="21"/>
              </w:rPr>
            </w:pPr>
            <w:r>
              <w:rPr>
                <w:rFonts w:ascii="仿宋_GB2312" w:eastAsia="仿宋_GB2312" w:hint="eastAsia"/>
                <w:szCs w:val="21"/>
              </w:rPr>
              <w:t>—</w:t>
            </w:r>
          </w:p>
        </w:tc>
        <w:tc>
          <w:tcPr>
            <w:tcW w:w="1013" w:type="pct"/>
            <w:vAlign w:val="center"/>
          </w:tcPr>
          <w:p w14:paraId="0B747476" w14:textId="77777777" w:rsidR="00785F42" w:rsidRDefault="00785F42" w:rsidP="00D74DFA">
            <w:pPr>
              <w:jc w:val="center"/>
              <w:rPr>
                <w:rFonts w:ascii="仿宋_GB2312" w:eastAsia="仿宋_GB2312"/>
                <w:szCs w:val="21"/>
              </w:rPr>
            </w:pPr>
          </w:p>
        </w:tc>
      </w:tr>
    </w:tbl>
    <w:p w14:paraId="7BA03130" w14:textId="77777777" w:rsidR="00785F42" w:rsidRDefault="00785F42" w:rsidP="00785F42">
      <w:pPr>
        <w:spacing w:line="440" w:lineRule="exact"/>
        <w:rPr>
          <w:rFonts w:ascii="仿宋_GB2312" w:eastAsia="仿宋_GB2312" w:hAnsi="宋体"/>
          <w:sz w:val="18"/>
          <w:szCs w:val="18"/>
        </w:rPr>
      </w:pPr>
      <w:r>
        <w:rPr>
          <w:rFonts w:ascii="仿宋_GB2312" w:eastAsia="仿宋_GB2312" w:hAnsi="宋体" w:hint="eastAsia"/>
          <w:sz w:val="18"/>
          <w:szCs w:val="18"/>
        </w:rPr>
        <w:t>①推广成果比对照增减的实物</w:t>
      </w:r>
      <w:proofErr w:type="gramStart"/>
      <w:r>
        <w:rPr>
          <w:rFonts w:ascii="仿宋_GB2312" w:eastAsia="仿宋_GB2312" w:hAnsi="宋体" w:hint="eastAsia"/>
          <w:sz w:val="18"/>
          <w:szCs w:val="18"/>
        </w:rPr>
        <w:t>量来自表</w:t>
      </w:r>
      <w:proofErr w:type="gramEnd"/>
      <w:r>
        <w:rPr>
          <w:rFonts w:ascii="仿宋_GB2312" w:eastAsia="仿宋_GB2312" w:hAnsi="宋体" w:hint="eastAsia"/>
          <w:sz w:val="18"/>
          <w:szCs w:val="18"/>
        </w:rPr>
        <w:t>1。</w:t>
      </w:r>
    </w:p>
    <w:p w14:paraId="4B8C0947" w14:textId="77777777" w:rsidR="00785F42" w:rsidRDefault="00785F42" w:rsidP="00785F42">
      <w:pPr>
        <w:spacing w:line="440" w:lineRule="exact"/>
        <w:rPr>
          <w:rFonts w:ascii="仿宋_GB2312" w:eastAsia="仿宋_GB2312"/>
          <w:color w:val="000000"/>
          <w:sz w:val="18"/>
          <w:szCs w:val="18"/>
        </w:rPr>
      </w:pPr>
      <w:r>
        <w:rPr>
          <w:rFonts w:ascii="仿宋_GB2312" w:eastAsia="仿宋_GB2312" w:hAnsi="宋体" w:hint="eastAsia"/>
          <w:sz w:val="18"/>
          <w:szCs w:val="18"/>
        </w:rPr>
        <w:t>②</w:t>
      </w:r>
      <w:r>
        <w:rPr>
          <w:rFonts w:ascii="仿宋_GB2312" w:eastAsia="仿宋_GB2312" w:hint="eastAsia"/>
          <w:sz w:val="18"/>
          <w:szCs w:val="18"/>
        </w:rPr>
        <w:t>各项投入和产出的计算价格均按</w:t>
      </w:r>
      <w:r>
        <w:rPr>
          <w:rFonts w:ascii="仿宋_GB2312" w:eastAsia="仿宋_GB2312" w:hint="eastAsia"/>
          <w:color w:val="000000"/>
          <w:sz w:val="18"/>
          <w:szCs w:val="18"/>
        </w:rPr>
        <w:t>实际发生的近3年价格的平均值计算。</w:t>
      </w:r>
    </w:p>
    <w:p w14:paraId="564CD8F6" w14:textId="77777777" w:rsidR="00785F42" w:rsidRDefault="00785F42" w:rsidP="00785F42">
      <w:pPr>
        <w:spacing w:line="440" w:lineRule="exact"/>
        <w:rPr>
          <w:rFonts w:ascii="仿宋_GB2312" w:eastAsia="仿宋_GB2312"/>
          <w:sz w:val="18"/>
          <w:szCs w:val="18"/>
        </w:rPr>
      </w:pPr>
      <w:r>
        <w:rPr>
          <w:rFonts w:ascii="仿宋_GB2312" w:eastAsia="仿宋_GB2312" w:hAnsi="宋体" w:hint="eastAsia"/>
          <w:sz w:val="18"/>
          <w:szCs w:val="18"/>
        </w:rPr>
        <w:t>③</w:t>
      </w:r>
      <w:r>
        <w:rPr>
          <w:rFonts w:ascii="仿宋_GB2312" w:eastAsia="仿宋_GB2312" w:hint="eastAsia"/>
          <w:sz w:val="18"/>
          <w:szCs w:val="18"/>
        </w:rPr>
        <w:t>新增纯收益是产出小计与投入小计的差值，即（三）=（一）—（二）。</w:t>
      </w:r>
    </w:p>
    <w:p w14:paraId="5D2C2BFC" w14:textId="77777777" w:rsidR="00785F42" w:rsidRDefault="00785F42" w:rsidP="00785F42">
      <w:pPr>
        <w:spacing w:line="600" w:lineRule="exact"/>
        <w:rPr>
          <w:rFonts w:ascii="仿宋_GB2312" w:eastAsia="仿宋_GB2312"/>
          <w:snapToGrid w:val="0"/>
          <w:kern w:val="0"/>
          <w:sz w:val="32"/>
          <w:szCs w:val="32"/>
        </w:rPr>
        <w:sectPr w:rsidR="00785F42">
          <w:pgSz w:w="11906" w:h="16838"/>
          <w:pgMar w:top="1871" w:right="1531" w:bottom="1474" w:left="1531" w:header="851" w:footer="1134" w:gutter="0"/>
          <w:cols w:space="720"/>
          <w:docGrid w:linePitch="610" w:charSpace="-2506"/>
        </w:sectPr>
      </w:pPr>
    </w:p>
    <w:p w14:paraId="02A03B7E" w14:textId="77777777" w:rsidR="00785F42" w:rsidRDefault="00785F42" w:rsidP="00785F42">
      <w:pPr>
        <w:spacing w:afterLines="50" w:after="120" w:line="360" w:lineRule="auto"/>
        <w:jc w:val="center"/>
        <w:rPr>
          <w:rFonts w:ascii="黑体" w:eastAsia="黑体" w:hAnsi="黑体"/>
          <w:bCs/>
          <w:sz w:val="28"/>
          <w:szCs w:val="28"/>
        </w:rPr>
      </w:pPr>
      <w:r>
        <w:rPr>
          <w:rFonts w:ascii="黑体" w:eastAsia="黑体" w:hAnsi="黑体" w:hint="eastAsia"/>
          <w:bCs/>
          <w:sz w:val="28"/>
          <w:szCs w:val="28"/>
        </w:rPr>
        <w:lastRenderedPageBreak/>
        <w:t>表3 推广规模和推广费用表</w:t>
      </w:r>
    </w:p>
    <w:p w14:paraId="5816F530" w14:textId="77777777" w:rsidR="00785F42" w:rsidRDefault="00785F42" w:rsidP="00785F42">
      <w:pPr>
        <w:ind w:firstLineChars="50" w:firstLine="105"/>
        <w:jc w:val="left"/>
        <w:rPr>
          <w:rFonts w:ascii="仿宋_GB2312" w:eastAsia="仿宋_GB2312"/>
          <w:sz w:val="18"/>
          <w:szCs w:val="18"/>
        </w:rPr>
      </w:pPr>
      <w:r>
        <w:rPr>
          <w:rFonts w:ascii="仿宋_GB2312" w:eastAsia="仿宋_GB2312" w:hAnsi="宋体" w:hint="eastAsia"/>
          <w:szCs w:val="21"/>
        </w:rPr>
        <w:t>推广成果名称：</w:t>
      </w:r>
      <w:r>
        <w:rPr>
          <w:rFonts w:ascii="仿宋_GB2312" w:eastAsia="仿宋_GB2312" w:hint="eastAsia"/>
          <w:szCs w:val="21"/>
        </w:rPr>
        <w:t xml:space="preserve">                                               </w:t>
      </w:r>
      <w:r>
        <w:rPr>
          <w:rFonts w:ascii="仿宋_GB2312" w:eastAsia="仿宋_GB2312" w:hAnsi="宋体" w:hint="eastAsia"/>
          <w:szCs w:val="21"/>
        </w:rPr>
        <w:t>推广年限：</w:t>
      </w:r>
      <w:r>
        <w:rPr>
          <w:rFonts w:ascii="仿宋_GB2312" w:eastAsia="仿宋_GB2312" w:hint="eastAsia"/>
          <w:szCs w:val="21"/>
        </w:rPr>
        <w:t xml:space="preserve">   </w:t>
      </w:r>
      <w:r>
        <w:rPr>
          <w:rFonts w:ascii="仿宋_GB2312" w:eastAsia="仿宋_GB2312" w:hAnsi="宋体" w:hint="eastAsia"/>
          <w:szCs w:val="21"/>
        </w:rPr>
        <w:t>年</w:t>
      </w:r>
    </w:p>
    <w:tbl>
      <w:tblPr>
        <w:tblW w:w="88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2"/>
        <w:gridCol w:w="3060"/>
        <w:gridCol w:w="1620"/>
        <w:gridCol w:w="1620"/>
        <w:gridCol w:w="1357"/>
      </w:tblGrid>
      <w:tr w:rsidR="00785F42" w14:paraId="11838A63" w14:textId="77777777" w:rsidTr="00D74DFA">
        <w:trPr>
          <w:cantSplit/>
          <w:trHeight w:val="459"/>
          <w:jc w:val="center"/>
        </w:trPr>
        <w:tc>
          <w:tcPr>
            <w:tcW w:w="1152" w:type="dxa"/>
            <w:vMerge w:val="restart"/>
            <w:vAlign w:val="center"/>
          </w:tcPr>
          <w:p w14:paraId="03C916EC" w14:textId="77777777" w:rsidR="00785F42" w:rsidRDefault="00785F42" w:rsidP="00D74DFA">
            <w:pPr>
              <w:jc w:val="center"/>
              <w:rPr>
                <w:rFonts w:ascii="黑体" w:eastAsia="黑体" w:hAnsi="黑体"/>
                <w:szCs w:val="21"/>
              </w:rPr>
            </w:pPr>
            <w:r>
              <w:rPr>
                <w:rFonts w:ascii="黑体" w:eastAsia="黑体" w:hAnsi="黑体" w:hint="eastAsia"/>
                <w:szCs w:val="21"/>
              </w:rPr>
              <w:t>推广</w:t>
            </w:r>
          </w:p>
          <w:p w14:paraId="5481161A" w14:textId="77777777" w:rsidR="00785F42" w:rsidRDefault="00785F42" w:rsidP="00D74DFA">
            <w:pPr>
              <w:jc w:val="center"/>
              <w:rPr>
                <w:rFonts w:ascii="黑体" w:eastAsia="黑体" w:hAnsi="黑体"/>
                <w:szCs w:val="21"/>
              </w:rPr>
            </w:pPr>
            <w:r>
              <w:rPr>
                <w:rFonts w:ascii="黑体" w:eastAsia="黑体" w:hAnsi="黑体" w:hint="eastAsia"/>
                <w:szCs w:val="21"/>
              </w:rPr>
              <w:t>年份</w:t>
            </w:r>
          </w:p>
        </w:tc>
        <w:tc>
          <w:tcPr>
            <w:tcW w:w="3060" w:type="dxa"/>
            <w:vMerge w:val="restart"/>
            <w:vAlign w:val="center"/>
          </w:tcPr>
          <w:p w14:paraId="7739D063" w14:textId="77777777" w:rsidR="00785F42" w:rsidRDefault="00785F42" w:rsidP="00D74DFA">
            <w:pPr>
              <w:jc w:val="center"/>
              <w:rPr>
                <w:rFonts w:ascii="黑体" w:eastAsia="黑体" w:hAnsi="黑体"/>
                <w:szCs w:val="21"/>
              </w:rPr>
            </w:pPr>
            <w:proofErr w:type="gramStart"/>
            <w:r>
              <w:rPr>
                <w:rFonts w:ascii="黑体" w:eastAsia="黑体" w:hAnsi="黑体" w:hint="eastAsia"/>
                <w:szCs w:val="21"/>
              </w:rPr>
              <w:t>新推广</w:t>
            </w:r>
            <w:proofErr w:type="gramEnd"/>
            <w:r>
              <w:rPr>
                <w:rFonts w:ascii="黑体" w:eastAsia="黑体" w:hAnsi="黑体" w:hint="eastAsia"/>
                <w:szCs w:val="21"/>
              </w:rPr>
              <w:t>规模</w:t>
            </w:r>
          </w:p>
        </w:tc>
        <w:tc>
          <w:tcPr>
            <w:tcW w:w="4597" w:type="dxa"/>
            <w:gridSpan w:val="3"/>
            <w:vAlign w:val="center"/>
          </w:tcPr>
          <w:p w14:paraId="7FFC6A36" w14:textId="77777777" w:rsidR="00785F42" w:rsidRDefault="00785F42" w:rsidP="00D74DFA">
            <w:pPr>
              <w:jc w:val="center"/>
              <w:rPr>
                <w:rFonts w:ascii="黑体" w:eastAsia="黑体" w:hAnsi="黑体"/>
                <w:szCs w:val="21"/>
              </w:rPr>
            </w:pPr>
            <w:r>
              <w:rPr>
                <w:rFonts w:ascii="黑体" w:eastAsia="黑体" w:hAnsi="黑体" w:hint="eastAsia"/>
                <w:szCs w:val="21"/>
              </w:rPr>
              <w:t xml:space="preserve"> 推广费用（万元）</w:t>
            </w:r>
          </w:p>
        </w:tc>
      </w:tr>
      <w:tr w:rsidR="00785F42" w14:paraId="4E7550D7" w14:textId="77777777" w:rsidTr="00D74DFA">
        <w:trPr>
          <w:cantSplit/>
          <w:trHeight w:val="465"/>
          <w:jc w:val="center"/>
        </w:trPr>
        <w:tc>
          <w:tcPr>
            <w:tcW w:w="1152" w:type="dxa"/>
            <w:vMerge/>
            <w:vAlign w:val="center"/>
          </w:tcPr>
          <w:p w14:paraId="7E60B9AC" w14:textId="77777777" w:rsidR="00785F42" w:rsidRDefault="00785F42" w:rsidP="00D74DFA">
            <w:pPr>
              <w:jc w:val="center"/>
              <w:rPr>
                <w:rFonts w:ascii="黑体" w:eastAsia="黑体" w:hAnsi="黑体"/>
                <w:szCs w:val="21"/>
              </w:rPr>
            </w:pPr>
          </w:p>
        </w:tc>
        <w:tc>
          <w:tcPr>
            <w:tcW w:w="3060" w:type="dxa"/>
            <w:vMerge/>
            <w:vAlign w:val="center"/>
          </w:tcPr>
          <w:p w14:paraId="5FC00726" w14:textId="77777777" w:rsidR="00785F42" w:rsidRDefault="00785F42" w:rsidP="00D74DFA">
            <w:pPr>
              <w:jc w:val="center"/>
              <w:rPr>
                <w:rFonts w:ascii="黑体" w:eastAsia="黑体" w:hAnsi="黑体"/>
                <w:szCs w:val="21"/>
              </w:rPr>
            </w:pPr>
          </w:p>
        </w:tc>
        <w:tc>
          <w:tcPr>
            <w:tcW w:w="1620" w:type="dxa"/>
            <w:vAlign w:val="center"/>
          </w:tcPr>
          <w:p w14:paraId="64DF2CD2" w14:textId="77777777" w:rsidR="00785F42" w:rsidRDefault="00785F42" w:rsidP="00D74DFA">
            <w:pPr>
              <w:jc w:val="center"/>
              <w:rPr>
                <w:rFonts w:ascii="黑体" w:eastAsia="黑体" w:hAnsi="黑体"/>
                <w:szCs w:val="21"/>
              </w:rPr>
            </w:pPr>
            <w:r>
              <w:rPr>
                <w:rFonts w:ascii="黑体" w:eastAsia="黑体" w:hAnsi="黑体" w:hint="eastAsia"/>
                <w:szCs w:val="21"/>
              </w:rPr>
              <w:t>下拨推广费用</w:t>
            </w:r>
          </w:p>
        </w:tc>
        <w:tc>
          <w:tcPr>
            <w:tcW w:w="1620" w:type="dxa"/>
            <w:vAlign w:val="center"/>
          </w:tcPr>
          <w:p w14:paraId="60C76355" w14:textId="77777777" w:rsidR="00785F42" w:rsidRDefault="00785F42" w:rsidP="00D74DFA">
            <w:pPr>
              <w:jc w:val="center"/>
              <w:rPr>
                <w:rFonts w:ascii="黑体" w:eastAsia="黑体" w:hAnsi="黑体"/>
                <w:szCs w:val="21"/>
              </w:rPr>
            </w:pPr>
            <w:r>
              <w:rPr>
                <w:rFonts w:ascii="黑体" w:eastAsia="黑体" w:hAnsi="黑体" w:hint="eastAsia"/>
                <w:szCs w:val="21"/>
              </w:rPr>
              <w:t>推广人员费用</w:t>
            </w:r>
          </w:p>
        </w:tc>
        <w:tc>
          <w:tcPr>
            <w:tcW w:w="1357" w:type="dxa"/>
            <w:vAlign w:val="center"/>
          </w:tcPr>
          <w:p w14:paraId="5C3A950F" w14:textId="77777777" w:rsidR="00785F42" w:rsidRDefault="00785F42" w:rsidP="00D74DFA">
            <w:pPr>
              <w:jc w:val="center"/>
              <w:rPr>
                <w:rFonts w:ascii="黑体" w:eastAsia="黑体" w:hAnsi="黑体"/>
                <w:szCs w:val="21"/>
              </w:rPr>
            </w:pPr>
            <w:r>
              <w:rPr>
                <w:rFonts w:ascii="黑体" w:eastAsia="黑体" w:hAnsi="黑体" w:hint="eastAsia"/>
                <w:szCs w:val="21"/>
              </w:rPr>
              <w:t>其他费用</w:t>
            </w:r>
          </w:p>
        </w:tc>
      </w:tr>
      <w:tr w:rsidR="00785F42" w14:paraId="0C79C7F8" w14:textId="77777777" w:rsidTr="00D74DFA">
        <w:trPr>
          <w:trHeight w:val="567"/>
          <w:jc w:val="center"/>
        </w:trPr>
        <w:tc>
          <w:tcPr>
            <w:tcW w:w="1152" w:type="dxa"/>
            <w:vAlign w:val="center"/>
          </w:tcPr>
          <w:p w14:paraId="05AB33A2" w14:textId="77777777" w:rsidR="00785F42" w:rsidRDefault="00785F42" w:rsidP="00D74DFA">
            <w:pPr>
              <w:jc w:val="center"/>
              <w:rPr>
                <w:rFonts w:ascii="仿宋_GB2312" w:eastAsia="仿宋_GB2312" w:hAnsi="宋体"/>
                <w:szCs w:val="21"/>
              </w:rPr>
            </w:pPr>
          </w:p>
        </w:tc>
        <w:tc>
          <w:tcPr>
            <w:tcW w:w="3060" w:type="dxa"/>
            <w:vAlign w:val="center"/>
          </w:tcPr>
          <w:p w14:paraId="13E87411" w14:textId="77777777" w:rsidR="00785F42" w:rsidRDefault="00785F42" w:rsidP="00D74DFA">
            <w:pPr>
              <w:jc w:val="center"/>
              <w:rPr>
                <w:rFonts w:ascii="仿宋_GB2312" w:eastAsia="仿宋_GB2312"/>
                <w:szCs w:val="21"/>
              </w:rPr>
            </w:pPr>
          </w:p>
        </w:tc>
        <w:tc>
          <w:tcPr>
            <w:tcW w:w="1620" w:type="dxa"/>
            <w:vAlign w:val="center"/>
          </w:tcPr>
          <w:p w14:paraId="57B97C14" w14:textId="77777777" w:rsidR="00785F42" w:rsidRDefault="00785F42" w:rsidP="00D74DFA">
            <w:pPr>
              <w:jc w:val="center"/>
              <w:rPr>
                <w:rFonts w:ascii="仿宋_GB2312" w:eastAsia="仿宋_GB2312"/>
                <w:szCs w:val="21"/>
              </w:rPr>
            </w:pPr>
          </w:p>
        </w:tc>
        <w:tc>
          <w:tcPr>
            <w:tcW w:w="1620" w:type="dxa"/>
            <w:vAlign w:val="center"/>
          </w:tcPr>
          <w:p w14:paraId="01D9E52F" w14:textId="77777777" w:rsidR="00785F42" w:rsidRDefault="00785F42" w:rsidP="00D74DFA">
            <w:pPr>
              <w:jc w:val="center"/>
              <w:rPr>
                <w:rFonts w:ascii="仿宋_GB2312" w:eastAsia="仿宋_GB2312"/>
                <w:szCs w:val="21"/>
              </w:rPr>
            </w:pPr>
          </w:p>
        </w:tc>
        <w:tc>
          <w:tcPr>
            <w:tcW w:w="1357" w:type="dxa"/>
            <w:vAlign w:val="center"/>
          </w:tcPr>
          <w:p w14:paraId="1F39EE5A" w14:textId="77777777" w:rsidR="00785F42" w:rsidRDefault="00785F42" w:rsidP="00D74DFA">
            <w:pPr>
              <w:jc w:val="center"/>
              <w:rPr>
                <w:rFonts w:ascii="仿宋_GB2312" w:eastAsia="仿宋_GB2312"/>
                <w:szCs w:val="21"/>
              </w:rPr>
            </w:pPr>
          </w:p>
        </w:tc>
      </w:tr>
      <w:tr w:rsidR="00785F42" w14:paraId="47C4C47B" w14:textId="77777777" w:rsidTr="00D74DFA">
        <w:trPr>
          <w:trHeight w:val="567"/>
          <w:jc w:val="center"/>
        </w:trPr>
        <w:tc>
          <w:tcPr>
            <w:tcW w:w="1152" w:type="dxa"/>
            <w:vAlign w:val="center"/>
          </w:tcPr>
          <w:p w14:paraId="36F93456" w14:textId="77777777" w:rsidR="00785F42" w:rsidRDefault="00785F42" w:rsidP="00D74DFA">
            <w:pPr>
              <w:jc w:val="center"/>
              <w:rPr>
                <w:rFonts w:ascii="仿宋_GB2312" w:eastAsia="仿宋_GB2312" w:hAnsi="宋体"/>
                <w:szCs w:val="21"/>
              </w:rPr>
            </w:pPr>
          </w:p>
        </w:tc>
        <w:tc>
          <w:tcPr>
            <w:tcW w:w="3060" w:type="dxa"/>
            <w:vAlign w:val="center"/>
          </w:tcPr>
          <w:p w14:paraId="11598669" w14:textId="77777777" w:rsidR="00785F42" w:rsidRDefault="00785F42" w:rsidP="00D74DFA">
            <w:pPr>
              <w:jc w:val="center"/>
              <w:rPr>
                <w:rFonts w:ascii="仿宋_GB2312" w:eastAsia="仿宋_GB2312"/>
                <w:szCs w:val="21"/>
              </w:rPr>
            </w:pPr>
          </w:p>
        </w:tc>
        <w:tc>
          <w:tcPr>
            <w:tcW w:w="1620" w:type="dxa"/>
            <w:vAlign w:val="center"/>
          </w:tcPr>
          <w:p w14:paraId="32862258" w14:textId="77777777" w:rsidR="00785F42" w:rsidRDefault="00785F42" w:rsidP="00D74DFA">
            <w:pPr>
              <w:jc w:val="center"/>
              <w:rPr>
                <w:rFonts w:ascii="仿宋_GB2312" w:eastAsia="仿宋_GB2312"/>
                <w:szCs w:val="21"/>
              </w:rPr>
            </w:pPr>
          </w:p>
        </w:tc>
        <w:tc>
          <w:tcPr>
            <w:tcW w:w="1620" w:type="dxa"/>
            <w:vAlign w:val="center"/>
          </w:tcPr>
          <w:p w14:paraId="5EE04649" w14:textId="77777777" w:rsidR="00785F42" w:rsidRDefault="00785F42" w:rsidP="00D74DFA">
            <w:pPr>
              <w:jc w:val="center"/>
              <w:rPr>
                <w:rFonts w:ascii="仿宋_GB2312" w:eastAsia="仿宋_GB2312"/>
                <w:szCs w:val="21"/>
              </w:rPr>
            </w:pPr>
          </w:p>
        </w:tc>
        <w:tc>
          <w:tcPr>
            <w:tcW w:w="1357" w:type="dxa"/>
            <w:vAlign w:val="center"/>
          </w:tcPr>
          <w:p w14:paraId="5CF540D3" w14:textId="77777777" w:rsidR="00785F42" w:rsidRDefault="00785F42" w:rsidP="00D74DFA">
            <w:pPr>
              <w:jc w:val="center"/>
              <w:rPr>
                <w:rFonts w:ascii="仿宋_GB2312" w:eastAsia="仿宋_GB2312"/>
                <w:szCs w:val="21"/>
              </w:rPr>
            </w:pPr>
          </w:p>
        </w:tc>
      </w:tr>
      <w:tr w:rsidR="00785F42" w14:paraId="32606523" w14:textId="77777777" w:rsidTr="00D74DFA">
        <w:trPr>
          <w:trHeight w:val="567"/>
          <w:jc w:val="center"/>
        </w:trPr>
        <w:tc>
          <w:tcPr>
            <w:tcW w:w="1152" w:type="dxa"/>
            <w:vAlign w:val="center"/>
          </w:tcPr>
          <w:p w14:paraId="62B276C0" w14:textId="77777777" w:rsidR="00785F42" w:rsidRDefault="00785F42" w:rsidP="00D74DFA">
            <w:pPr>
              <w:jc w:val="center"/>
              <w:rPr>
                <w:rFonts w:ascii="仿宋_GB2312" w:eastAsia="仿宋_GB2312"/>
                <w:szCs w:val="21"/>
              </w:rPr>
            </w:pPr>
          </w:p>
        </w:tc>
        <w:tc>
          <w:tcPr>
            <w:tcW w:w="3060" w:type="dxa"/>
            <w:vAlign w:val="center"/>
          </w:tcPr>
          <w:p w14:paraId="73829C4F" w14:textId="77777777" w:rsidR="00785F42" w:rsidRDefault="00785F42" w:rsidP="00D74DFA">
            <w:pPr>
              <w:jc w:val="center"/>
              <w:rPr>
                <w:rFonts w:ascii="仿宋_GB2312" w:eastAsia="仿宋_GB2312"/>
                <w:szCs w:val="21"/>
              </w:rPr>
            </w:pPr>
          </w:p>
        </w:tc>
        <w:tc>
          <w:tcPr>
            <w:tcW w:w="1620" w:type="dxa"/>
            <w:vAlign w:val="center"/>
          </w:tcPr>
          <w:p w14:paraId="74B36680" w14:textId="77777777" w:rsidR="00785F42" w:rsidRDefault="00785F42" w:rsidP="00D74DFA">
            <w:pPr>
              <w:jc w:val="center"/>
              <w:rPr>
                <w:rFonts w:ascii="仿宋_GB2312" w:eastAsia="仿宋_GB2312"/>
                <w:szCs w:val="21"/>
              </w:rPr>
            </w:pPr>
          </w:p>
        </w:tc>
        <w:tc>
          <w:tcPr>
            <w:tcW w:w="1620" w:type="dxa"/>
            <w:vAlign w:val="center"/>
          </w:tcPr>
          <w:p w14:paraId="21703A9B" w14:textId="77777777" w:rsidR="00785F42" w:rsidRDefault="00785F42" w:rsidP="00D74DFA">
            <w:pPr>
              <w:jc w:val="center"/>
              <w:rPr>
                <w:rFonts w:ascii="仿宋_GB2312" w:eastAsia="仿宋_GB2312"/>
                <w:szCs w:val="21"/>
              </w:rPr>
            </w:pPr>
          </w:p>
        </w:tc>
        <w:tc>
          <w:tcPr>
            <w:tcW w:w="1357" w:type="dxa"/>
            <w:vAlign w:val="center"/>
          </w:tcPr>
          <w:p w14:paraId="69851AC2" w14:textId="77777777" w:rsidR="00785F42" w:rsidRDefault="00785F42" w:rsidP="00D74DFA">
            <w:pPr>
              <w:jc w:val="center"/>
              <w:rPr>
                <w:rFonts w:ascii="仿宋_GB2312" w:eastAsia="仿宋_GB2312"/>
                <w:szCs w:val="21"/>
              </w:rPr>
            </w:pPr>
          </w:p>
        </w:tc>
      </w:tr>
      <w:tr w:rsidR="00785F42" w14:paraId="30535C4A" w14:textId="77777777" w:rsidTr="00D74DFA">
        <w:trPr>
          <w:trHeight w:val="567"/>
          <w:jc w:val="center"/>
        </w:trPr>
        <w:tc>
          <w:tcPr>
            <w:tcW w:w="1152" w:type="dxa"/>
            <w:vAlign w:val="center"/>
          </w:tcPr>
          <w:p w14:paraId="3714AF54" w14:textId="77777777" w:rsidR="00785F42" w:rsidRDefault="00785F42" w:rsidP="00D74DFA">
            <w:pPr>
              <w:jc w:val="center"/>
              <w:rPr>
                <w:rFonts w:ascii="仿宋_GB2312" w:eastAsia="仿宋_GB2312"/>
                <w:szCs w:val="21"/>
              </w:rPr>
            </w:pPr>
          </w:p>
        </w:tc>
        <w:tc>
          <w:tcPr>
            <w:tcW w:w="3060" w:type="dxa"/>
            <w:vAlign w:val="center"/>
          </w:tcPr>
          <w:p w14:paraId="2F970B86" w14:textId="77777777" w:rsidR="00785F42" w:rsidRDefault="00785F42" w:rsidP="00D74DFA">
            <w:pPr>
              <w:jc w:val="center"/>
              <w:rPr>
                <w:rFonts w:ascii="仿宋_GB2312" w:eastAsia="仿宋_GB2312"/>
                <w:szCs w:val="21"/>
              </w:rPr>
            </w:pPr>
          </w:p>
        </w:tc>
        <w:tc>
          <w:tcPr>
            <w:tcW w:w="1620" w:type="dxa"/>
            <w:vAlign w:val="center"/>
          </w:tcPr>
          <w:p w14:paraId="50A1DDA2" w14:textId="77777777" w:rsidR="00785F42" w:rsidRDefault="00785F42" w:rsidP="00D74DFA">
            <w:pPr>
              <w:jc w:val="center"/>
              <w:rPr>
                <w:rFonts w:ascii="仿宋_GB2312" w:eastAsia="仿宋_GB2312"/>
                <w:szCs w:val="21"/>
              </w:rPr>
            </w:pPr>
          </w:p>
        </w:tc>
        <w:tc>
          <w:tcPr>
            <w:tcW w:w="1620" w:type="dxa"/>
            <w:vAlign w:val="center"/>
          </w:tcPr>
          <w:p w14:paraId="6CC07467" w14:textId="77777777" w:rsidR="00785F42" w:rsidRDefault="00785F42" w:rsidP="00D74DFA">
            <w:pPr>
              <w:jc w:val="center"/>
              <w:rPr>
                <w:rFonts w:ascii="仿宋_GB2312" w:eastAsia="仿宋_GB2312"/>
                <w:szCs w:val="21"/>
              </w:rPr>
            </w:pPr>
          </w:p>
        </w:tc>
        <w:tc>
          <w:tcPr>
            <w:tcW w:w="1357" w:type="dxa"/>
            <w:vAlign w:val="center"/>
          </w:tcPr>
          <w:p w14:paraId="2E3E8A7B" w14:textId="77777777" w:rsidR="00785F42" w:rsidRDefault="00785F42" w:rsidP="00D74DFA">
            <w:pPr>
              <w:jc w:val="center"/>
              <w:rPr>
                <w:rFonts w:ascii="仿宋_GB2312" w:eastAsia="仿宋_GB2312"/>
                <w:szCs w:val="21"/>
              </w:rPr>
            </w:pPr>
          </w:p>
        </w:tc>
      </w:tr>
      <w:tr w:rsidR="00785F42" w14:paraId="70BCB1FB" w14:textId="77777777" w:rsidTr="00D74DFA">
        <w:trPr>
          <w:trHeight w:val="567"/>
          <w:jc w:val="center"/>
        </w:trPr>
        <w:tc>
          <w:tcPr>
            <w:tcW w:w="1152" w:type="dxa"/>
            <w:vAlign w:val="center"/>
          </w:tcPr>
          <w:p w14:paraId="090840ED" w14:textId="77777777" w:rsidR="00785F42" w:rsidRDefault="00785F42" w:rsidP="00D74DFA">
            <w:pPr>
              <w:jc w:val="center"/>
              <w:rPr>
                <w:rFonts w:ascii="仿宋_GB2312" w:eastAsia="仿宋_GB2312"/>
                <w:szCs w:val="21"/>
              </w:rPr>
            </w:pPr>
          </w:p>
        </w:tc>
        <w:tc>
          <w:tcPr>
            <w:tcW w:w="3060" w:type="dxa"/>
            <w:vAlign w:val="center"/>
          </w:tcPr>
          <w:p w14:paraId="1CAF86DC" w14:textId="77777777" w:rsidR="00785F42" w:rsidRDefault="00785F42" w:rsidP="00D74DFA">
            <w:pPr>
              <w:jc w:val="center"/>
              <w:rPr>
                <w:rFonts w:ascii="仿宋_GB2312" w:eastAsia="仿宋_GB2312"/>
                <w:szCs w:val="21"/>
              </w:rPr>
            </w:pPr>
          </w:p>
        </w:tc>
        <w:tc>
          <w:tcPr>
            <w:tcW w:w="1620" w:type="dxa"/>
            <w:vAlign w:val="center"/>
          </w:tcPr>
          <w:p w14:paraId="14D579B2" w14:textId="77777777" w:rsidR="00785F42" w:rsidRDefault="00785F42" w:rsidP="00D74DFA">
            <w:pPr>
              <w:jc w:val="center"/>
              <w:rPr>
                <w:rFonts w:ascii="仿宋_GB2312" w:eastAsia="仿宋_GB2312"/>
                <w:szCs w:val="21"/>
              </w:rPr>
            </w:pPr>
          </w:p>
        </w:tc>
        <w:tc>
          <w:tcPr>
            <w:tcW w:w="1620" w:type="dxa"/>
            <w:vAlign w:val="center"/>
          </w:tcPr>
          <w:p w14:paraId="5CAA57FC" w14:textId="77777777" w:rsidR="00785F42" w:rsidRDefault="00785F42" w:rsidP="00D74DFA">
            <w:pPr>
              <w:jc w:val="center"/>
              <w:rPr>
                <w:rFonts w:ascii="仿宋_GB2312" w:eastAsia="仿宋_GB2312"/>
                <w:szCs w:val="21"/>
              </w:rPr>
            </w:pPr>
          </w:p>
        </w:tc>
        <w:tc>
          <w:tcPr>
            <w:tcW w:w="1357" w:type="dxa"/>
            <w:vAlign w:val="center"/>
          </w:tcPr>
          <w:p w14:paraId="0DFE52D7" w14:textId="77777777" w:rsidR="00785F42" w:rsidRDefault="00785F42" w:rsidP="00D74DFA">
            <w:pPr>
              <w:jc w:val="center"/>
              <w:rPr>
                <w:rFonts w:ascii="仿宋_GB2312" w:eastAsia="仿宋_GB2312"/>
                <w:szCs w:val="21"/>
              </w:rPr>
            </w:pPr>
          </w:p>
        </w:tc>
      </w:tr>
      <w:tr w:rsidR="00785F42" w14:paraId="0D935AFF" w14:textId="77777777" w:rsidTr="00D74DFA">
        <w:trPr>
          <w:trHeight w:val="567"/>
          <w:jc w:val="center"/>
        </w:trPr>
        <w:tc>
          <w:tcPr>
            <w:tcW w:w="1152" w:type="dxa"/>
            <w:vAlign w:val="center"/>
          </w:tcPr>
          <w:p w14:paraId="1204ED03" w14:textId="77777777" w:rsidR="00785F42" w:rsidRDefault="00785F42" w:rsidP="00D74DFA">
            <w:pPr>
              <w:jc w:val="center"/>
              <w:rPr>
                <w:rFonts w:ascii="仿宋_GB2312" w:eastAsia="仿宋_GB2312"/>
                <w:szCs w:val="21"/>
              </w:rPr>
            </w:pPr>
          </w:p>
        </w:tc>
        <w:tc>
          <w:tcPr>
            <w:tcW w:w="3060" w:type="dxa"/>
            <w:vAlign w:val="center"/>
          </w:tcPr>
          <w:p w14:paraId="62054542" w14:textId="77777777" w:rsidR="00785F42" w:rsidRDefault="00785F42" w:rsidP="00D74DFA">
            <w:pPr>
              <w:jc w:val="center"/>
              <w:rPr>
                <w:rFonts w:ascii="仿宋_GB2312" w:eastAsia="仿宋_GB2312"/>
                <w:szCs w:val="21"/>
              </w:rPr>
            </w:pPr>
          </w:p>
        </w:tc>
        <w:tc>
          <w:tcPr>
            <w:tcW w:w="1620" w:type="dxa"/>
            <w:vAlign w:val="center"/>
          </w:tcPr>
          <w:p w14:paraId="7F3EE584" w14:textId="77777777" w:rsidR="00785F42" w:rsidRDefault="00785F42" w:rsidP="00D74DFA">
            <w:pPr>
              <w:jc w:val="center"/>
              <w:rPr>
                <w:rFonts w:ascii="仿宋_GB2312" w:eastAsia="仿宋_GB2312"/>
                <w:szCs w:val="21"/>
              </w:rPr>
            </w:pPr>
          </w:p>
        </w:tc>
        <w:tc>
          <w:tcPr>
            <w:tcW w:w="1620" w:type="dxa"/>
            <w:vAlign w:val="center"/>
          </w:tcPr>
          <w:p w14:paraId="2AF7F26A" w14:textId="77777777" w:rsidR="00785F42" w:rsidRDefault="00785F42" w:rsidP="00D74DFA">
            <w:pPr>
              <w:jc w:val="center"/>
              <w:rPr>
                <w:rFonts w:ascii="仿宋_GB2312" w:eastAsia="仿宋_GB2312"/>
                <w:szCs w:val="21"/>
              </w:rPr>
            </w:pPr>
          </w:p>
        </w:tc>
        <w:tc>
          <w:tcPr>
            <w:tcW w:w="1357" w:type="dxa"/>
            <w:vAlign w:val="center"/>
          </w:tcPr>
          <w:p w14:paraId="051B90EC" w14:textId="77777777" w:rsidR="00785F42" w:rsidRDefault="00785F42" w:rsidP="00D74DFA">
            <w:pPr>
              <w:jc w:val="center"/>
              <w:rPr>
                <w:rFonts w:ascii="仿宋_GB2312" w:eastAsia="仿宋_GB2312"/>
                <w:szCs w:val="21"/>
              </w:rPr>
            </w:pPr>
          </w:p>
        </w:tc>
      </w:tr>
      <w:tr w:rsidR="00785F42" w14:paraId="5F8719B3" w14:textId="77777777" w:rsidTr="00D74DFA">
        <w:trPr>
          <w:trHeight w:val="567"/>
          <w:jc w:val="center"/>
        </w:trPr>
        <w:tc>
          <w:tcPr>
            <w:tcW w:w="1152" w:type="dxa"/>
            <w:vAlign w:val="center"/>
          </w:tcPr>
          <w:p w14:paraId="69169105" w14:textId="77777777" w:rsidR="00785F42" w:rsidRDefault="00785F42" w:rsidP="00D74DFA">
            <w:pPr>
              <w:jc w:val="center"/>
              <w:rPr>
                <w:rFonts w:ascii="仿宋_GB2312" w:eastAsia="仿宋_GB2312" w:hAnsi="宋体"/>
                <w:szCs w:val="21"/>
              </w:rPr>
            </w:pPr>
            <w:r>
              <w:rPr>
                <w:rFonts w:ascii="仿宋_GB2312" w:eastAsia="仿宋_GB2312" w:hAnsi="宋体" w:hint="eastAsia"/>
                <w:szCs w:val="21"/>
              </w:rPr>
              <w:t>小计</w:t>
            </w:r>
          </w:p>
        </w:tc>
        <w:tc>
          <w:tcPr>
            <w:tcW w:w="3060" w:type="dxa"/>
            <w:vAlign w:val="center"/>
          </w:tcPr>
          <w:p w14:paraId="21C66959" w14:textId="77777777" w:rsidR="00785F42" w:rsidRDefault="00785F42" w:rsidP="00D74DFA">
            <w:pPr>
              <w:jc w:val="center"/>
              <w:rPr>
                <w:rFonts w:ascii="仿宋_GB2312" w:eastAsia="仿宋_GB2312"/>
                <w:szCs w:val="21"/>
              </w:rPr>
            </w:pPr>
          </w:p>
        </w:tc>
        <w:tc>
          <w:tcPr>
            <w:tcW w:w="1620" w:type="dxa"/>
            <w:vAlign w:val="center"/>
          </w:tcPr>
          <w:p w14:paraId="53C450D3" w14:textId="77777777" w:rsidR="00785F42" w:rsidRDefault="00785F42" w:rsidP="00D74DFA">
            <w:pPr>
              <w:jc w:val="center"/>
              <w:rPr>
                <w:rFonts w:ascii="仿宋_GB2312" w:eastAsia="仿宋_GB2312"/>
                <w:szCs w:val="21"/>
              </w:rPr>
            </w:pPr>
          </w:p>
        </w:tc>
        <w:tc>
          <w:tcPr>
            <w:tcW w:w="1620" w:type="dxa"/>
            <w:vAlign w:val="center"/>
          </w:tcPr>
          <w:p w14:paraId="2D5D9229" w14:textId="77777777" w:rsidR="00785F42" w:rsidRDefault="00785F42" w:rsidP="00D74DFA">
            <w:pPr>
              <w:jc w:val="center"/>
              <w:rPr>
                <w:rFonts w:ascii="仿宋_GB2312" w:eastAsia="仿宋_GB2312"/>
                <w:szCs w:val="21"/>
              </w:rPr>
            </w:pPr>
          </w:p>
        </w:tc>
        <w:tc>
          <w:tcPr>
            <w:tcW w:w="1357" w:type="dxa"/>
            <w:vAlign w:val="center"/>
          </w:tcPr>
          <w:p w14:paraId="79BCEAC2" w14:textId="77777777" w:rsidR="00785F42" w:rsidRDefault="00785F42" w:rsidP="00D74DFA">
            <w:pPr>
              <w:jc w:val="center"/>
              <w:rPr>
                <w:rFonts w:ascii="仿宋_GB2312" w:eastAsia="仿宋_GB2312"/>
                <w:szCs w:val="21"/>
              </w:rPr>
            </w:pPr>
          </w:p>
        </w:tc>
      </w:tr>
      <w:tr w:rsidR="00785F42" w14:paraId="765F30E1" w14:textId="77777777" w:rsidTr="00D74DFA">
        <w:trPr>
          <w:trHeight w:val="567"/>
          <w:jc w:val="center"/>
        </w:trPr>
        <w:tc>
          <w:tcPr>
            <w:tcW w:w="1152" w:type="dxa"/>
            <w:vAlign w:val="center"/>
          </w:tcPr>
          <w:p w14:paraId="5CF1C05E" w14:textId="77777777" w:rsidR="00785F42" w:rsidRDefault="00785F42" w:rsidP="00D74DFA">
            <w:pPr>
              <w:jc w:val="center"/>
              <w:rPr>
                <w:rFonts w:ascii="仿宋_GB2312" w:eastAsia="仿宋_GB2312" w:hAnsi="宋体"/>
                <w:szCs w:val="21"/>
              </w:rPr>
            </w:pPr>
            <w:r>
              <w:rPr>
                <w:rFonts w:ascii="仿宋_GB2312" w:eastAsia="仿宋_GB2312" w:hAnsi="宋体" w:hint="eastAsia"/>
                <w:szCs w:val="21"/>
              </w:rPr>
              <w:t>合计</w:t>
            </w:r>
          </w:p>
        </w:tc>
        <w:tc>
          <w:tcPr>
            <w:tcW w:w="3060" w:type="dxa"/>
            <w:vAlign w:val="center"/>
          </w:tcPr>
          <w:p w14:paraId="416DB5E8" w14:textId="77777777" w:rsidR="00785F42" w:rsidRDefault="00785F42" w:rsidP="00D74DFA">
            <w:pPr>
              <w:rPr>
                <w:rFonts w:ascii="仿宋_GB2312" w:eastAsia="仿宋_GB2312"/>
                <w:szCs w:val="21"/>
              </w:rPr>
            </w:pPr>
            <w:r>
              <w:rPr>
                <w:rFonts w:ascii="仿宋_GB2312" w:eastAsia="仿宋_GB2312" w:hint="eastAsia"/>
                <w:szCs w:val="21"/>
              </w:rPr>
              <w:t>推广规模：</w:t>
            </w:r>
          </w:p>
        </w:tc>
        <w:tc>
          <w:tcPr>
            <w:tcW w:w="4597" w:type="dxa"/>
            <w:gridSpan w:val="3"/>
            <w:vAlign w:val="center"/>
          </w:tcPr>
          <w:p w14:paraId="28E8645E" w14:textId="77777777" w:rsidR="00785F42" w:rsidRDefault="00785F42" w:rsidP="00D74DFA">
            <w:pPr>
              <w:rPr>
                <w:rFonts w:ascii="仿宋_GB2312" w:eastAsia="仿宋_GB2312"/>
                <w:szCs w:val="21"/>
              </w:rPr>
            </w:pPr>
            <w:proofErr w:type="gramStart"/>
            <w:r>
              <w:rPr>
                <w:rFonts w:ascii="仿宋_GB2312" w:eastAsia="仿宋_GB2312" w:hint="eastAsia"/>
                <w:szCs w:val="21"/>
              </w:rPr>
              <w:t>总推广</w:t>
            </w:r>
            <w:proofErr w:type="gramEnd"/>
            <w:r>
              <w:rPr>
                <w:rFonts w:ascii="仿宋_GB2312" w:eastAsia="仿宋_GB2312" w:hint="eastAsia"/>
                <w:szCs w:val="21"/>
              </w:rPr>
              <w:t>费用：</w:t>
            </w:r>
          </w:p>
        </w:tc>
      </w:tr>
      <w:tr w:rsidR="00785F42" w14:paraId="2FAD33B5" w14:textId="77777777" w:rsidTr="00D74DFA">
        <w:trPr>
          <w:trHeight w:val="567"/>
          <w:jc w:val="center"/>
        </w:trPr>
        <w:tc>
          <w:tcPr>
            <w:tcW w:w="1152" w:type="dxa"/>
            <w:vAlign w:val="center"/>
          </w:tcPr>
          <w:p w14:paraId="3CE31390" w14:textId="77777777" w:rsidR="00785F42" w:rsidRDefault="00785F42" w:rsidP="00D74DFA">
            <w:pPr>
              <w:jc w:val="center"/>
              <w:rPr>
                <w:rFonts w:ascii="仿宋_GB2312" w:eastAsia="仿宋_GB2312" w:hAnsi="宋体"/>
                <w:szCs w:val="21"/>
              </w:rPr>
            </w:pPr>
            <w:r>
              <w:rPr>
                <w:rFonts w:ascii="仿宋_GB2312" w:eastAsia="仿宋_GB2312" w:hAnsi="宋体" w:hint="eastAsia"/>
                <w:szCs w:val="21"/>
              </w:rPr>
              <w:t>备注</w:t>
            </w:r>
          </w:p>
        </w:tc>
        <w:tc>
          <w:tcPr>
            <w:tcW w:w="7657" w:type="dxa"/>
            <w:gridSpan w:val="4"/>
            <w:vAlign w:val="center"/>
          </w:tcPr>
          <w:p w14:paraId="6E723D79" w14:textId="77777777" w:rsidR="00785F42" w:rsidRDefault="00785F42" w:rsidP="00D74DFA">
            <w:pPr>
              <w:rPr>
                <w:rFonts w:ascii="仿宋_GB2312" w:eastAsia="仿宋_GB2312"/>
                <w:szCs w:val="21"/>
              </w:rPr>
            </w:pPr>
            <w:r>
              <w:rPr>
                <w:rFonts w:ascii="仿宋_GB2312" w:eastAsia="仿宋_GB2312" w:hAnsi="宋体" w:hint="eastAsia"/>
                <w:szCs w:val="21"/>
              </w:rPr>
              <w:t>被取代技术已使用的年最大规模为：</w:t>
            </w:r>
          </w:p>
        </w:tc>
      </w:tr>
    </w:tbl>
    <w:p w14:paraId="22A57E33" w14:textId="77777777" w:rsidR="00785F42" w:rsidRDefault="00785F42" w:rsidP="00785F42">
      <w:pPr>
        <w:spacing w:line="440" w:lineRule="exact"/>
        <w:rPr>
          <w:rFonts w:ascii="仿宋_GB2312" w:eastAsia="仿宋_GB2312"/>
          <w:sz w:val="18"/>
          <w:szCs w:val="18"/>
        </w:rPr>
      </w:pPr>
      <w:r>
        <w:rPr>
          <w:rFonts w:ascii="仿宋_GB2312" w:eastAsia="仿宋_GB2312" w:hint="eastAsia"/>
          <w:sz w:val="18"/>
          <w:szCs w:val="18"/>
        </w:rPr>
        <w:t xml:space="preserve">注： </w:t>
      </w:r>
      <w:r>
        <w:rPr>
          <w:rFonts w:ascii="仿宋_GB2312" w:eastAsia="仿宋_GB2312" w:hAnsi="宋体" w:hint="eastAsia"/>
          <w:sz w:val="18"/>
          <w:szCs w:val="18"/>
        </w:rPr>
        <w:t>①</w:t>
      </w:r>
      <w:r>
        <w:rPr>
          <w:rFonts w:ascii="仿宋_GB2312" w:eastAsia="仿宋_GB2312" w:hint="eastAsia"/>
          <w:sz w:val="18"/>
          <w:szCs w:val="18"/>
        </w:rPr>
        <w:t>推广年限为已推广年数之</w:t>
      </w:r>
      <w:proofErr w:type="gramStart"/>
      <w:r>
        <w:rPr>
          <w:rFonts w:ascii="仿宋_GB2312" w:eastAsia="仿宋_GB2312" w:hint="eastAsia"/>
          <w:sz w:val="18"/>
          <w:szCs w:val="18"/>
        </w:rPr>
        <w:t>和</w:t>
      </w:r>
      <w:proofErr w:type="gramEnd"/>
      <w:r>
        <w:rPr>
          <w:rFonts w:ascii="仿宋_GB2312" w:eastAsia="仿宋_GB2312" w:hint="eastAsia"/>
          <w:sz w:val="18"/>
          <w:szCs w:val="18"/>
        </w:rPr>
        <w:t>。</w:t>
      </w:r>
    </w:p>
    <w:p w14:paraId="41E71D07" w14:textId="77777777" w:rsidR="00785F42" w:rsidRDefault="00785F42" w:rsidP="00785F42">
      <w:pPr>
        <w:spacing w:line="440" w:lineRule="exact"/>
        <w:ind w:firstLineChars="150" w:firstLine="270"/>
        <w:rPr>
          <w:rFonts w:ascii="仿宋_GB2312" w:eastAsia="仿宋_GB2312"/>
          <w:sz w:val="18"/>
          <w:szCs w:val="18"/>
        </w:rPr>
      </w:pPr>
      <w:r>
        <w:rPr>
          <w:rFonts w:ascii="仿宋_GB2312" w:eastAsia="仿宋_GB2312" w:hint="eastAsia"/>
          <w:sz w:val="18"/>
          <w:szCs w:val="18"/>
        </w:rPr>
        <w:t xml:space="preserve">  </w:t>
      </w:r>
      <w:r>
        <w:rPr>
          <w:rFonts w:ascii="仿宋_GB2312" w:eastAsia="仿宋_GB2312" w:hAnsi="宋体" w:hint="eastAsia"/>
          <w:sz w:val="18"/>
          <w:szCs w:val="18"/>
        </w:rPr>
        <w:t>②</w:t>
      </w:r>
      <w:r>
        <w:rPr>
          <w:rFonts w:ascii="仿宋_GB2312" w:eastAsia="仿宋_GB2312" w:hint="eastAsia"/>
          <w:sz w:val="18"/>
          <w:szCs w:val="18"/>
        </w:rPr>
        <w:t>推广费用参见计算参数说明。</w:t>
      </w:r>
    </w:p>
    <w:p w14:paraId="5A517FB7" w14:textId="77777777" w:rsidR="00785F42" w:rsidRDefault="00785F42" w:rsidP="00785F42">
      <w:pPr>
        <w:spacing w:line="440" w:lineRule="exact"/>
        <w:ind w:firstLineChars="200" w:firstLine="360"/>
        <w:rPr>
          <w:rFonts w:ascii="仿宋_GB2312" w:eastAsia="仿宋_GB2312"/>
          <w:sz w:val="24"/>
        </w:rPr>
      </w:pPr>
      <w:r>
        <w:rPr>
          <w:rFonts w:ascii="仿宋_GB2312" w:eastAsia="仿宋_GB2312" w:hint="eastAsia"/>
          <w:sz w:val="18"/>
          <w:szCs w:val="18"/>
        </w:rPr>
        <w:t xml:space="preserve"> </w:t>
      </w:r>
      <w:r>
        <w:rPr>
          <w:rFonts w:ascii="仿宋_GB2312" w:eastAsia="仿宋_GB2312" w:hAnsi="宋体" w:hint="eastAsia"/>
          <w:sz w:val="18"/>
          <w:szCs w:val="18"/>
        </w:rPr>
        <w:t>③</w:t>
      </w:r>
      <w:r>
        <w:rPr>
          <w:rFonts w:ascii="仿宋_GB2312" w:eastAsia="仿宋_GB2312" w:hint="eastAsia"/>
          <w:sz w:val="18"/>
          <w:szCs w:val="18"/>
        </w:rPr>
        <w:t>当年</w:t>
      </w:r>
      <w:proofErr w:type="gramStart"/>
      <w:r>
        <w:rPr>
          <w:rFonts w:ascii="仿宋_GB2312" w:eastAsia="仿宋_GB2312" w:hint="eastAsia"/>
          <w:sz w:val="18"/>
          <w:szCs w:val="18"/>
        </w:rPr>
        <w:t>新推广</w:t>
      </w:r>
      <w:proofErr w:type="gramEnd"/>
      <w:r>
        <w:rPr>
          <w:rFonts w:ascii="仿宋_GB2312" w:eastAsia="仿宋_GB2312" w:hint="eastAsia"/>
          <w:sz w:val="18"/>
          <w:szCs w:val="18"/>
        </w:rPr>
        <w:t>规模的累计值不应大于被取代技术已使用的年最大规模的80%。</w:t>
      </w:r>
    </w:p>
    <w:p w14:paraId="039D7816" w14:textId="77777777" w:rsidR="00785F42" w:rsidRDefault="00785F42" w:rsidP="00785F42">
      <w:pPr>
        <w:spacing w:line="600" w:lineRule="exact"/>
        <w:rPr>
          <w:rFonts w:ascii="仿宋_GB2312" w:eastAsia="仿宋_GB2312"/>
          <w:snapToGrid w:val="0"/>
          <w:kern w:val="0"/>
          <w:sz w:val="32"/>
          <w:szCs w:val="32"/>
        </w:rPr>
        <w:sectPr w:rsidR="00785F42">
          <w:pgSz w:w="11906" w:h="16838"/>
          <w:pgMar w:top="1871" w:right="1531" w:bottom="1474" w:left="1531" w:header="851" w:footer="1134" w:gutter="0"/>
          <w:cols w:space="720"/>
          <w:docGrid w:linePitch="610" w:charSpace="-2506"/>
        </w:sectPr>
      </w:pPr>
    </w:p>
    <w:p w14:paraId="4B1486FC" w14:textId="77777777" w:rsidR="00785F42" w:rsidRDefault="00785F42" w:rsidP="00785F42">
      <w:pPr>
        <w:spacing w:afterLines="50" w:after="120" w:line="360" w:lineRule="auto"/>
        <w:jc w:val="center"/>
        <w:rPr>
          <w:rFonts w:ascii="黑体" w:eastAsia="黑体" w:hAnsi="黑体"/>
          <w:bCs/>
          <w:sz w:val="28"/>
          <w:szCs w:val="28"/>
        </w:rPr>
      </w:pPr>
      <w:r>
        <w:rPr>
          <w:rFonts w:ascii="黑体" w:eastAsia="黑体" w:hAnsi="黑体" w:hint="eastAsia"/>
          <w:bCs/>
          <w:sz w:val="28"/>
          <w:szCs w:val="28"/>
        </w:rPr>
        <w:lastRenderedPageBreak/>
        <w:t>表4  经济效益汇总表</w:t>
      </w:r>
    </w:p>
    <w:p w14:paraId="6D8B44B7" w14:textId="77777777" w:rsidR="00785F42" w:rsidRDefault="00785F42" w:rsidP="00785F42">
      <w:pPr>
        <w:ind w:firstLineChars="100" w:firstLine="210"/>
        <w:rPr>
          <w:rFonts w:ascii="仿宋_GB2312" w:eastAsia="仿宋_GB2312"/>
        </w:rPr>
      </w:pPr>
      <w:r>
        <w:rPr>
          <w:rFonts w:ascii="仿宋_GB2312" w:eastAsia="仿宋_GB2312" w:hAnsi="宋体" w:hint="eastAsia"/>
          <w:szCs w:val="21"/>
        </w:rPr>
        <w:t>推广成果名称：</w:t>
      </w:r>
      <w:r>
        <w:rPr>
          <w:rFonts w:ascii="仿宋_GB2312" w:eastAsia="仿宋_GB2312" w:hint="eastAsia"/>
          <w:szCs w:val="21"/>
        </w:rPr>
        <w:t xml:space="preserve">       </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629"/>
        <w:gridCol w:w="3333"/>
        <w:gridCol w:w="3852"/>
      </w:tblGrid>
      <w:tr w:rsidR="00785F42" w14:paraId="209D3993" w14:textId="77777777" w:rsidTr="00D74DFA">
        <w:trPr>
          <w:trHeight w:val="594"/>
          <w:jc w:val="center"/>
        </w:trPr>
        <w:tc>
          <w:tcPr>
            <w:tcW w:w="924" w:type="pct"/>
            <w:tcBorders>
              <w:left w:val="single" w:sz="12" w:space="0" w:color="auto"/>
            </w:tcBorders>
            <w:vAlign w:val="center"/>
          </w:tcPr>
          <w:p w14:paraId="12D81226" w14:textId="77777777" w:rsidR="00785F42" w:rsidRDefault="00785F42" w:rsidP="00D74DFA">
            <w:pPr>
              <w:jc w:val="center"/>
              <w:rPr>
                <w:rFonts w:ascii="黑体" w:eastAsia="黑体" w:hAnsi="黑体"/>
                <w:szCs w:val="21"/>
              </w:rPr>
            </w:pPr>
            <w:r>
              <w:rPr>
                <w:rFonts w:ascii="黑体" w:eastAsia="黑体" w:hAnsi="黑体" w:hint="eastAsia"/>
                <w:szCs w:val="21"/>
              </w:rPr>
              <w:t>类  别</w:t>
            </w:r>
          </w:p>
        </w:tc>
        <w:tc>
          <w:tcPr>
            <w:tcW w:w="1891" w:type="pct"/>
            <w:vAlign w:val="center"/>
          </w:tcPr>
          <w:p w14:paraId="063D046A" w14:textId="77777777" w:rsidR="00785F42" w:rsidRDefault="00785F42" w:rsidP="00D74DFA">
            <w:pPr>
              <w:jc w:val="center"/>
              <w:rPr>
                <w:rFonts w:ascii="黑体" w:eastAsia="黑体" w:hAnsi="黑体"/>
                <w:szCs w:val="21"/>
              </w:rPr>
            </w:pPr>
            <w:r>
              <w:rPr>
                <w:rFonts w:ascii="黑体" w:eastAsia="黑体" w:hAnsi="黑体" w:hint="eastAsia"/>
                <w:szCs w:val="21"/>
              </w:rPr>
              <w:t>名    称</w:t>
            </w:r>
          </w:p>
        </w:tc>
        <w:tc>
          <w:tcPr>
            <w:tcW w:w="2185" w:type="pct"/>
            <w:tcBorders>
              <w:right w:val="single" w:sz="12" w:space="0" w:color="auto"/>
            </w:tcBorders>
            <w:vAlign w:val="center"/>
          </w:tcPr>
          <w:p w14:paraId="6DDF0A5B" w14:textId="77777777" w:rsidR="00785F42" w:rsidRDefault="00785F42" w:rsidP="00D74DFA">
            <w:pPr>
              <w:jc w:val="center"/>
              <w:rPr>
                <w:rFonts w:ascii="黑体" w:eastAsia="黑体" w:hAnsi="黑体"/>
                <w:szCs w:val="21"/>
              </w:rPr>
            </w:pPr>
            <w:r>
              <w:rPr>
                <w:rFonts w:ascii="黑体" w:eastAsia="黑体" w:hAnsi="黑体" w:hint="eastAsia"/>
                <w:szCs w:val="21"/>
              </w:rPr>
              <w:t>数    值</w:t>
            </w:r>
          </w:p>
        </w:tc>
      </w:tr>
      <w:tr w:rsidR="00785F42" w14:paraId="293DE90E" w14:textId="77777777" w:rsidTr="00D74DFA">
        <w:trPr>
          <w:cantSplit/>
          <w:trHeight w:val="397"/>
          <w:jc w:val="center"/>
        </w:trPr>
        <w:tc>
          <w:tcPr>
            <w:tcW w:w="924" w:type="pct"/>
            <w:vMerge w:val="restart"/>
            <w:tcBorders>
              <w:left w:val="single" w:sz="12" w:space="0" w:color="auto"/>
            </w:tcBorders>
            <w:vAlign w:val="center"/>
          </w:tcPr>
          <w:p w14:paraId="4AB68143" w14:textId="77777777" w:rsidR="00785F42" w:rsidRDefault="00785F42" w:rsidP="00D74DFA">
            <w:pPr>
              <w:jc w:val="center"/>
              <w:rPr>
                <w:rFonts w:ascii="黑体" w:eastAsia="黑体" w:hAnsi="黑体"/>
                <w:szCs w:val="21"/>
              </w:rPr>
            </w:pPr>
            <w:r>
              <w:rPr>
                <w:rFonts w:ascii="黑体" w:eastAsia="黑体" w:hAnsi="黑体" w:hint="eastAsia"/>
                <w:szCs w:val="21"/>
              </w:rPr>
              <w:t>计</w:t>
            </w:r>
          </w:p>
          <w:p w14:paraId="5689BE68" w14:textId="77777777" w:rsidR="00785F42" w:rsidRDefault="00785F42" w:rsidP="00D74DFA">
            <w:pPr>
              <w:jc w:val="center"/>
              <w:rPr>
                <w:rFonts w:ascii="黑体" w:eastAsia="黑体" w:hAnsi="黑体"/>
                <w:szCs w:val="21"/>
              </w:rPr>
            </w:pPr>
            <w:r>
              <w:rPr>
                <w:rFonts w:ascii="黑体" w:eastAsia="黑体" w:hAnsi="黑体" w:hint="eastAsia"/>
                <w:szCs w:val="21"/>
              </w:rPr>
              <w:t>算</w:t>
            </w:r>
          </w:p>
          <w:p w14:paraId="7D5A782A" w14:textId="77777777" w:rsidR="00785F42" w:rsidRDefault="00785F42" w:rsidP="00D74DFA">
            <w:pPr>
              <w:jc w:val="center"/>
              <w:rPr>
                <w:rFonts w:ascii="黑体" w:eastAsia="黑体" w:hAnsi="黑体"/>
                <w:szCs w:val="21"/>
              </w:rPr>
            </w:pPr>
            <w:r>
              <w:rPr>
                <w:rFonts w:ascii="黑体" w:eastAsia="黑体" w:hAnsi="黑体" w:hint="eastAsia"/>
                <w:szCs w:val="21"/>
              </w:rPr>
              <w:t>参</w:t>
            </w:r>
          </w:p>
          <w:p w14:paraId="12C0E20A" w14:textId="77777777" w:rsidR="00785F42" w:rsidRDefault="00785F42" w:rsidP="00D74DFA">
            <w:pPr>
              <w:jc w:val="center"/>
              <w:rPr>
                <w:rFonts w:ascii="黑体" w:eastAsia="黑体" w:hAnsi="黑体"/>
                <w:szCs w:val="21"/>
              </w:rPr>
            </w:pPr>
            <w:r>
              <w:rPr>
                <w:rFonts w:ascii="黑体" w:eastAsia="黑体" w:hAnsi="黑体" w:hint="eastAsia"/>
                <w:szCs w:val="21"/>
              </w:rPr>
              <w:t>数</w:t>
            </w:r>
          </w:p>
        </w:tc>
        <w:tc>
          <w:tcPr>
            <w:tcW w:w="1891" w:type="pct"/>
            <w:vAlign w:val="center"/>
          </w:tcPr>
          <w:p w14:paraId="0CAC5A00" w14:textId="77777777" w:rsidR="00785F42" w:rsidRDefault="00785F42" w:rsidP="00D74DFA">
            <w:pPr>
              <w:rPr>
                <w:rFonts w:ascii="仿宋_GB2312" w:eastAsia="仿宋_GB2312" w:hAnsi="宋体"/>
                <w:szCs w:val="21"/>
              </w:rPr>
            </w:pPr>
            <w:r>
              <w:rPr>
                <w:rFonts w:ascii="仿宋_GB2312" w:eastAsia="仿宋_GB2312" w:hAnsi="宋体" w:hint="eastAsia"/>
                <w:szCs w:val="21"/>
              </w:rPr>
              <w:t>计算价格</w:t>
            </w:r>
          </w:p>
        </w:tc>
        <w:tc>
          <w:tcPr>
            <w:tcW w:w="2185" w:type="pct"/>
            <w:tcBorders>
              <w:right w:val="single" w:sz="12" w:space="0" w:color="auto"/>
            </w:tcBorders>
            <w:vAlign w:val="center"/>
          </w:tcPr>
          <w:p w14:paraId="4B056699" w14:textId="77777777" w:rsidR="00785F42" w:rsidRDefault="00785F42" w:rsidP="00D74DFA">
            <w:pPr>
              <w:jc w:val="center"/>
              <w:rPr>
                <w:rFonts w:ascii="仿宋_GB2312" w:eastAsia="仿宋_GB2312" w:hAnsi="宋体"/>
                <w:szCs w:val="21"/>
              </w:rPr>
            </w:pPr>
            <w:r>
              <w:rPr>
                <w:rFonts w:ascii="仿宋_GB2312" w:eastAsia="仿宋_GB2312" w:hAnsi="宋体" w:hint="eastAsia"/>
                <w:szCs w:val="21"/>
              </w:rPr>
              <w:t>元（近3年实际发生价格的平均值）</w:t>
            </w:r>
          </w:p>
        </w:tc>
      </w:tr>
      <w:tr w:rsidR="00785F42" w14:paraId="78CA6A8B" w14:textId="77777777" w:rsidTr="00D74DFA">
        <w:trPr>
          <w:cantSplit/>
          <w:trHeight w:val="567"/>
          <w:jc w:val="center"/>
        </w:trPr>
        <w:tc>
          <w:tcPr>
            <w:tcW w:w="924" w:type="pct"/>
            <w:vMerge/>
            <w:tcBorders>
              <w:left w:val="single" w:sz="12" w:space="0" w:color="auto"/>
            </w:tcBorders>
          </w:tcPr>
          <w:p w14:paraId="47228006" w14:textId="77777777" w:rsidR="00785F42" w:rsidRDefault="00785F42" w:rsidP="00D74DFA">
            <w:pPr>
              <w:rPr>
                <w:rFonts w:ascii="黑体" w:eastAsia="黑体" w:hAnsi="黑体"/>
                <w:szCs w:val="21"/>
              </w:rPr>
            </w:pPr>
          </w:p>
        </w:tc>
        <w:tc>
          <w:tcPr>
            <w:tcW w:w="1891" w:type="pct"/>
            <w:vAlign w:val="center"/>
          </w:tcPr>
          <w:p w14:paraId="11963A07" w14:textId="77777777" w:rsidR="00785F42" w:rsidRDefault="00785F42" w:rsidP="00D74DFA">
            <w:pPr>
              <w:rPr>
                <w:rFonts w:ascii="仿宋_GB2312" w:eastAsia="仿宋_GB2312" w:hAnsi="宋体"/>
                <w:szCs w:val="21"/>
              </w:rPr>
            </w:pPr>
            <w:r>
              <w:rPr>
                <w:rFonts w:ascii="仿宋_GB2312" w:eastAsia="仿宋_GB2312" w:hAnsi="宋体" w:hint="eastAsia"/>
                <w:szCs w:val="21"/>
              </w:rPr>
              <w:t>新增纯</w:t>
            </w:r>
            <w:proofErr w:type="gramStart"/>
            <w:r>
              <w:rPr>
                <w:rFonts w:ascii="仿宋_GB2312" w:eastAsia="仿宋_GB2312" w:hAnsi="宋体" w:hint="eastAsia"/>
                <w:szCs w:val="21"/>
              </w:rPr>
              <w:t>收益缩值系数</w:t>
            </w:r>
            <w:proofErr w:type="gramEnd"/>
          </w:p>
        </w:tc>
        <w:tc>
          <w:tcPr>
            <w:tcW w:w="2185" w:type="pct"/>
            <w:tcBorders>
              <w:right w:val="single" w:sz="12" w:space="0" w:color="auto"/>
            </w:tcBorders>
            <w:vAlign w:val="center"/>
          </w:tcPr>
          <w:p w14:paraId="4B3CDBD5" w14:textId="77777777" w:rsidR="00785F42" w:rsidRDefault="00785F42" w:rsidP="00D74DFA">
            <w:pPr>
              <w:jc w:val="center"/>
              <w:rPr>
                <w:rFonts w:ascii="仿宋_GB2312" w:eastAsia="仿宋_GB2312" w:hAnsi="宋体"/>
                <w:szCs w:val="21"/>
              </w:rPr>
            </w:pPr>
            <w:r>
              <w:rPr>
                <w:rFonts w:ascii="仿宋_GB2312" w:eastAsia="仿宋_GB2312" w:hAnsi="宋体" w:hint="eastAsia"/>
                <w:szCs w:val="21"/>
              </w:rPr>
              <w:t>0.7</w:t>
            </w:r>
          </w:p>
        </w:tc>
      </w:tr>
      <w:tr w:rsidR="00785F42" w14:paraId="3FA04C61" w14:textId="77777777" w:rsidTr="00D74DFA">
        <w:trPr>
          <w:cantSplit/>
          <w:trHeight w:val="567"/>
          <w:jc w:val="center"/>
        </w:trPr>
        <w:tc>
          <w:tcPr>
            <w:tcW w:w="924" w:type="pct"/>
            <w:vMerge/>
            <w:tcBorders>
              <w:left w:val="single" w:sz="12" w:space="0" w:color="auto"/>
            </w:tcBorders>
          </w:tcPr>
          <w:p w14:paraId="0866537B" w14:textId="77777777" w:rsidR="00785F42" w:rsidRDefault="00785F42" w:rsidP="00D74DFA">
            <w:pPr>
              <w:rPr>
                <w:rFonts w:ascii="黑体" w:eastAsia="黑体" w:hAnsi="黑体"/>
                <w:szCs w:val="21"/>
              </w:rPr>
            </w:pPr>
          </w:p>
        </w:tc>
        <w:tc>
          <w:tcPr>
            <w:tcW w:w="1891" w:type="pct"/>
            <w:vAlign w:val="center"/>
          </w:tcPr>
          <w:p w14:paraId="589D4842" w14:textId="77777777" w:rsidR="00785F42" w:rsidRDefault="00785F42" w:rsidP="00D74DFA">
            <w:pPr>
              <w:rPr>
                <w:rFonts w:ascii="仿宋_GB2312" w:eastAsia="仿宋_GB2312" w:hAnsi="宋体"/>
                <w:szCs w:val="21"/>
              </w:rPr>
            </w:pPr>
            <w:r>
              <w:rPr>
                <w:rFonts w:ascii="仿宋_GB2312" w:eastAsia="仿宋_GB2312" w:hAnsi="宋体" w:hint="eastAsia"/>
                <w:szCs w:val="21"/>
              </w:rPr>
              <w:t>推广单位经济效益分计系数</w:t>
            </w:r>
          </w:p>
        </w:tc>
        <w:tc>
          <w:tcPr>
            <w:tcW w:w="2185" w:type="pct"/>
            <w:tcBorders>
              <w:right w:val="single" w:sz="12" w:space="0" w:color="auto"/>
            </w:tcBorders>
            <w:vAlign w:val="center"/>
          </w:tcPr>
          <w:p w14:paraId="24E9FD1F" w14:textId="77777777" w:rsidR="00785F42" w:rsidRDefault="00785F42" w:rsidP="00D74DFA">
            <w:pPr>
              <w:jc w:val="center"/>
              <w:rPr>
                <w:rFonts w:ascii="仿宋_GB2312" w:eastAsia="仿宋_GB2312" w:hAnsi="宋体"/>
                <w:szCs w:val="21"/>
              </w:rPr>
            </w:pPr>
            <w:r>
              <w:rPr>
                <w:rFonts w:ascii="仿宋_GB2312" w:eastAsia="仿宋_GB2312" w:hAnsi="宋体" w:hint="eastAsia"/>
                <w:szCs w:val="21"/>
              </w:rPr>
              <w:t>0.2</w:t>
            </w:r>
          </w:p>
        </w:tc>
      </w:tr>
      <w:tr w:rsidR="00785F42" w14:paraId="07F47B67" w14:textId="77777777" w:rsidTr="00D74DFA">
        <w:trPr>
          <w:cantSplit/>
          <w:trHeight w:val="567"/>
          <w:jc w:val="center"/>
        </w:trPr>
        <w:tc>
          <w:tcPr>
            <w:tcW w:w="924" w:type="pct"/>
            <w:vMerge/>
            <w:tcBorders>
              <w:left w:val="single" w:sz="12" w:space="0" w:color="auto"/>
            </w:tcBorders>
          </w:tcPr>
          <w:p w14:paraId="039EEEF9" w14:textId="77777777" w:rsidR="00785F42" w:rsidRDefault="00785F42" w:rsidP="00D74DFA">
            <w:pPr>
              <w:rPr>
                <w:rFonts w:ascii="黑体" w:eastAsia="黑体" w:hAnsi="黑体"/>
                <w:szCs w:val="21"/>
              </w:rPr>
            </w:pPr>
          </w:p>
        </w:tc>
        <w:tc>
          <w:tcPr>
            <w:tcW w:w="1891" w:type="pct"/>
            <w:vAlign w:val="center"/>
          </w:tcPr>
          <w:p w14:paraId="03426FBF" w14:textId="77777777" w:rsidR="00785F42" w:rsidRDefault="00785F42" w:rsidP="00D74DFA">
            <w:pPr>
              <w:rPr>
                <w:rFonts w:ascii="仿宋_GB2312" w:eastAsia="仿宋_GB2312" w:hAnsi="宋体"/>
                <w:szCs w:val="21"/>
              </w:rPr>
            </w:pPr>
            <w:r>
              <w:rPr>
                <w:rFonts w:ascii="仿宋_GB2312" w:eastAsia="仿宋_GB2312" w:hAnsi="宋体" w:hint="eastAsia"/>
                <w:szCs w:val="21"/>
              </w:rPr>
              <w:t>推广</w:t>
            </w:r>
            <w:proofErr w:type="gramStart"/>
            <w:r>
              <w:rPr>
                <w:rFonts w:ascii="仿宋_GB2312" w:eastAsia="仿宋_GB2312" w:hAnsi="宋体" w:hint="eastAsia"/>
                <w:szCs w:val="21"/>
              </w:rPr>
              <w:t>规模缩值系数</w:t>
            </w:r>
            <w:proofErr w:type="gramEnd"/>
          </w:p>
        </w:tc>
        <w:tc>
          <w:tcPr>
            <w:tcW w:w="2185" w:type="pct"/>
            <w:tcBorders>
              <w:right w:val="single" w:sz="12" w:space="0" w:color="auto"/>
            </w:tcBorders>
            <w:vAlign w:val="center"/>
          </w:tcPr>
          <w:p w14:paraId="26C5A916" w14:textId="77777777" w:rsidR="00785F42" w:rsidRDefault="00785F42" w:rsidP="00D74DFA">
            <w:pPr>
              <w:jc w:val="center"/>
              <w:rPr>
                <w:rFonts w:ascii="仿宋_GB2312" w:eastAsia="仿宋_GB2312" w:hAnsi="宋体"/>
                <w:szCs w:val="21"/>
              </w:rPr>
            </w:pPr>
            <w:r>
              <w:rPr>
                <w:rFonts w:ascii="仿宋_GB2312" w:eastAsia="仿宋_GB2312" w:hAnsi="宋体" w:hint="eastAsia"/>
                <w:szCs w:val="21"/>
              </w:rPr>
              <w:t>0.9</w:t>
            </w:r>
          </w:p>
        </w:tc>
      </w:tr>
      <w:tr w:rsidR="00785F42" w14:paraId="329C954A" w14:textId="77777777" w:rsidTr="00D74DFA">
        <w:trPr>
          <w:cantSplit/>
          <w:trHeight w:val="567"/>
          <w:jc w:val="center"/>
        </w:trPr>
        <w:tc>
          <w:tcPr>
            <w:tcW w:w="924" w:type="pct"/>
            <w:vMerge w:val="restart"/>
            <w:tcBorders>
              <w:left w:val="single" w:sz="12" w:space="0" w:color="auto"/>
            </w:tcBorders>
            <w:vAlign w:val="center"/>
          </w:tcPr>
          <w:p w14:paraId="492ED0B2" w14:textId="77777777" w:rsidR="00785F42" w:rsidRDefault="00785F42" w:rsidP="00D74DFA">
            <w:pPr>
              <w:jc w:val="center"/>
              <w:rPr>
                <w:rFonts w:ascii="黑体" w:eastAsia="黑体" w:hAnsi="黑体"/>
                <w:szCs w:val="21"/>
              </w:rPr>
            </w:pPr>
            <w:r>
              <w:rPr>
                <w:rFonts w:ascii="黑体" w:eastAsia="黑体" w:hAnsi="黑体" w:hint="eastAsia"/>
                <w:szCs w:val="21"/>
              </w:rPr>
              <w:t>基</w:t>
            </w:r>
          </w:p>
          <w:p w14:paraId="240911EF" w14:textId="77777777" w:rsidR="00785F42" w:rsidRDefault="00785F42" w:rsidP="00D74DFA">
            <w:pPr>
              <w:jc w:val="center"/>
              <w:rPr>
                <w:rFonts w:ascii="黑体" w:eastAsia="黑体" w:hAnsi="黑体"/>
                <w:szCs w:val="21"/>
              </w:rPr>
            </w:pPr>
            <w:proofErr w:type="gramStart"/>
            <w:r>
              <w:rPr>
                <w:rFonts w:ascii="黑体" w:eastAsia="黑体" w:hAnsi="黑体" w:hint="eastAsia"/>
                <w:szCs w:val="21"/>
              </w:rPr>
              <w:t>础</w:t>
            </w:r>
            <w:proofErr w:type="gramEnd"/>
          </w:p>
          <w:p w14:paraId="0B01CC6D" w14:textId="77777777" w:rsidR="00785F42" w:rsidRDefault="00785F42" w:rsidP="00D74DFA">
            <w:pPr>
              <w:jc w:val="center"/>
              <w:rPr>
                <w:rFonts w:ascii="黑体" w:eastAsia="黑体" w:hAnsi="黑体"/>
                <w:szCs w:val="21"/>
              </w:rPr>
            </w:pPr>
            <w:r>
              <w:rPr>
                <w:rFonts w:ascii="黑体" w:eastAsia="黑体" w:hAnsi="黑体" w:hint="eastAsia"/>
                <w:szCs w:val="21"/>
              </w:rPr>
              <w:t>数</w:t>
            </w:r>
          </w:p>
          <w:p w14:paraId="5F0C39D4" w14:textId="77777777" w:rsidR="00785F42" w:rsidRDefault="00785F42" w:rsidP="00D74DFA">
            <w:pPr>
              <w:jc w:val="center"/>
              <w:rPr>
                <w:rFonts w:ascii="黑体" w:eastAsia="黑体" w:hAnsi="黑体"/>
                <w:szCs w:val="21"/>
              </w:rPr>
            </w:pPr>
            <w:r>
              <w:rPr>
                <w:rFonts w:ascii="黑体" w:eastAsia="黑体" w:hAnsi="黑体" w:hint="eastAsia"/>
                <w:szCs w:val="21"/>
              </w:rPr>
              <w:t>据</w:t>
            </w:r>
          </w:p>
        </w:tc>
        <w:tc>
          <w:tcPr>
            <w:tcW w:w="1891" w:type="pct"/>
            <w:vAlign w:val="center"/>
          </w:tcPr>
          <w:p w14:paraId="731357C0" w14:textId="77777777" w:rsidR="00785F42" w:rsidRDefault="00785F42" w:rsidP="00D74DFA">
            <w:pPr>
              <w:pStyle w:val="TOC1"/>
              <w:rPr>
                <w:rFonts w:ascii="仿宋_GB2312" w:eastAsia="仿宋_GB2312"/>
              </w:rPr>
            </w:pPr>
            <w:r>
              <w:rPr>
                <w:rFonts w:ascii="仿宋_GB2312" w:eastAsia="仿宋_GB2312" w:hint="eastAsia"/>
              </w:rPr>
              <w:t>推广年限</w:t>
            </w:r>
          </w:p>
        </w:tc>
        <w:tc>
          <w:tcPr>
            <w:tcW w:w="2185" w:type="pct"/>
            <w:tcBorders>
              <w:right w:val="single" w:sz="12" w:space="0" w:color="auto"/>
            </w:tcBorders>
            <w:vAlign w:val="center"/>
          </w:tcPr>
          <w:p w14:paraId="481A4381" w14:textId="77777777" w:rsidR="00785F42" w:rsidRDefault="00785F42" w:rsidP="00D74DFA">
            <w:pPr>
              <w:wordWrap w:val="0"/>
              <w:jc w:val="right"/>
              <w:rPr>
                <w:rFonts w:ascii="仿宋_GB2312" w:eastAsia="仿宋_GB2312" w:hAnsi="宋体"/>
                <w:szCs w:val="21"/>
              </w:rPr>
            </w:pPr>
            <w:r>
              <w:rPr>
                <w:rFonts w:ascii="仿宋_GB2312" w:eastAsia="仿宋_GB2312" w:hAnsi="宋体" w:hint="eastAsia"/>
                <w:szCs w:val="21"/>
              </w:rPr>
              <w:t xml:space="preserve">年  </w:t>
            </w:r>
          </w:p>
        </w:tc>
      </w:tr>
      <w:tr w:rsidR="00785F42" w14:paraId="3F17DF67" w14:textId="77777777" w:rsidTr="00D74DFA">
        <w:trPr>
          <w:cantSplit/>
          <w:trHeight w:val="567"/>
          <w:jc w:val="center"/>
        </w:trPr>
        <w:tc>
          <w:tcPr>
            <w:tcW w:w="924" w:type="pct"/>
            <w:vMerge/>
            <w:tcBorders>
              <w:left w:val="single" w:sz="12" w:space="0" w:color="auto"/>
            </w:tcBorders>
          </w:tcPr>
          <w:p w14:paraId="3C18012A" w14:textId="77777777" w:rsidR="00785F42" w:rsidRDefault="00785F42" w:rsidP="00D74DFA">
            <w:pPr>
              <w:jc w:val="center"/>
              <w:rPr>
                <w:rFonts w:ascii="黑体" w:eastAsia="黑体" w:hAnsi="黑体"/>
                <w:szCs w:val="21"/>
              </w:rPr>
            </w:pPr>
          </w:p>
        </w:tc>
        <w:tc>
          <w:tcPr>
            <w:tcW w:w="1891" w:type="pct"/>
            <w:vAlign w:val="center"/>
          </w:tcPr>
          <w:p w14:paraId="7FF17475" w14:textId="77777777" w:rsidR="00785F42" w:rsidRDefault="00785F42" w:rsidP="00D74DFA">
            <w:pPr>
              <w:rPr>
                <w:rFonts w:ascii="仿宋_GB2312" w:eastAsia="仿宋_GB2312" w:hAnsi="宋体"/>
                <w:szCs w:val="21"/>
              </w:rPr>
            </w:pPr>
            <w:r>
              <w:rPr>
                <w:rFonts w:ascii="仿宋_GB2312" w:eastAsia="仿宋_GB2312" w:hAnsi="宋体" w:hint="eastAsia"/>
                <w:szCs w:val="21"/>
              </w:rPr>
              <w:t>推广规模</w:t>
            </w:r>
          </w:p>
        </w:tc>
        <w:tc>
          <w:tcPr>
            <w:tcW w:w="2185" w:type="pct"/>
            <w:tcBorders>
              <w:right w:val="single" w:sz="12" w:space="0" w:color="auto"/>
            </w:tcBorders>
            <w:vAlign w:val="center"/>
          </w:tcPr>
          <w:p w14:paraId="6D0DA24A" w14:textId="77777777" w:rsidR="00785F42" w:rsidRDefault="00785F42" w:rsidP="00D74DFA">
            <w:pPr>
              <w:jc w:val="right"/>
              <w:rPr>
                <w:rFonts w:ascii="仿宋_GB2312" w:eastAsia="仿宋_GB2312" w:hAnsi="宋体"/>
                <w:szCs w:val="21"/>
              </w:rPr>
            </w:pPr>
          </w:p>
        </w:tc>
      </w:tr>
      <w:tr w:rsidR="00785F42" w14:paraId="69A5C0C7" w14:textId="77777777" w:rsidTr="00D74DFA">
        <w:trPr>
          <w:cantSplit/>
          <w:trHeight w:val="567"/>
          <w:jc w:val="center"/>
        </w:trPr>
        <w:tc>
          <w:tcPr>
            <w:tcW w:w="924" w:type="pct"/>
            <w:vMerge/>
            <w:tcBorders>
              <w:left w:val="single" w:sz="12" w:space="0" w:color="auto"/>
            </w:tcBorders>
          </w:tcPr>
          <w:p w14:paraId="11E24943" w14:textId="77777777" w:rsidR="00785F42" w:rsidRDefault="00785F42" w:rsidP="00D74DFA">
            <w:pPr>
              <w:jc w:val="center"/>
              <w:rPr>
                <w:rFonts w:ascii="黑体" w:eastAsia="黑体" w:hAnsi="黑体"/>
                <w:szCs w:val="21"/>
              </w:rPr>
            </w:pPr>
          </w:p>
        </w:tc>
        <w:tc>
          <w:tcPr>
            <w:tcW w:w="1891" w:type="pct"/>
            <w:vAlign w:val="center"/>
          </w:tcPr>
          <w:p w14:paraId="312156D3" w14:textId="77777777" w:rsidR="00785F42" w:rsidRDefault="00785F42" w:rsidP="00D74DFA">
            <w:pPr>
              <w:rPr>
                <w:rFonts w:ascii="仿宋_GB2312" w:eastAsia="仿宋_GB2312" w:hAnsi="宋体"/>
                <w:szCs w:val="21"/>
              </w:rPr>
            </w:pPr>
            <w:proofErr w:type="gramStart"/>
            <w:r>
              <w:rPr>
                <w:rFonts w:ascii="仿宋_GB2312" w:eastAsia="仿宋_GB2312" w:hAnsi="宋体" w:hint="eastAsia"/>
                <w:szCs w:val="21"/>
              </w:rPr>
              <w:t>总推广</w:t>
            </w:r>
            <w:proofErr w:type="gramEnd"/>
            <w:r>
              <w:rPr>
                <w:rFonts w:ascii="仿宋_GB2312" w:eastAsia="仿宋_GB2312" w:hAnsi="宋体" w:hint="eastAsia"/>
                <w:szCs w:val="21"/>
              </w:rPr>
              <w:t>费用</w:t>
            </w:r>
          </w:p>
        </w:tc>
        <w:tc>
          <w:tcPr>
            <w:tcW w:w="2185" w:type="pct"/>
            <w:tcBorders>
              <w:right w:val="single" w:sz="12" w:space="0" w:color="auto"/>
            </w:tcBorders>
            <w:vAlign w:val="center"/>
          </w:tcPr>
          <w:p w14:paraId="670C9B11" w14:textId="77777777" w:rsidR="00785F42" w:rsidRDefault="00785F42" w:rsidP="00D74DFA">
            <w:pPr>
              <w:wordWrap w:val="0"/>
              <w:jc w:val="right"/>
              <w:rPr>
                <w:rFonts w:ascii="仿宋_GB2312" w:eastAsia="仿宋_GB2312" w:hAnsi="宋体"/>
                <w:szCs w:val="21"/>
              </w:rPr>
            </w:pPr>
            <w:r>
              <w:rPr>
                <w:rFonts w:ascii="仿宋_GB2312" w:eastAsia="仿宋_GB2312" w:hAnsi="宋体" w:hint="eastAsia"/>
                <w:szCs w:val="21"/>
              </w:rPr>
              <w:t xml:space="preserve">万元  </w:t>
            </w:r>
          </w:p>
        </w:tc>
      </w:tr>
      <w:tr w:rsidR="00785F42" w14:paraId="1F95C7E6" w14:textId="77777777" w:rsidTr="00D74DFA">
        <w:trPr>
          <w:cantSplit/>
          <w:trHeight w:val="567"/>
          <w:jc w:val="center"/>
        </w:trPr>
        <w:tc>
          <w:tcPr>
            <w:tcW w:w="924" w:type="pct"/>
            <w:vMerge w:val="restart"/>
            <w:tcBorders>
              <w:left w:val="single" w:sz="12" w:space="0" w:color="auto"/>
            </w:tcBorders>
            <w:textDirection w:val="tbRlV"/>
            <w:vAlign w:val="center"/>
          </w:tcPr>
          <w:p w14:paraId="16E177D3" w14:textId="77777777" w:rsidR="00785F42" w:rsidRDefault="00785F42" w:rsidP="00D74DFA">
            <w:pPr>
              <w:jc w:val="center"/>
              <w:rPr>
                <w:rFonts w:ascii="黑体" w:eastAsia="黑体" w:hAnsi="黑体"/>
                <w:szCs w:val="21"/>
              </w:rPr>
            </w:pPr>
            <w:r>
              <w:rPr>
                <w:rFonts w:ascii="黑体" w:eastAsia="黑体" w:hAnsi="黑体" w:hint="eastAsia"/>
                <w:szCs w:val="21"/>
              </w:rPr>
              <w:t xml:space="preserve">经 济 效 益 </w:t>
            </w:r>
          </w:p>
        </w:tc>
        <w:tc>
          <w:tcPr>
            <w:tcW w:w="1891" w:type="pct"/>
            <w:vAlign w:val="center"/>
          </w:tcPr>
          <w:p w14:paraId="62BE91D9" w14:textId="77777777" w:rsidR="00785F42" w:rsidRDefault="00785F42" w:rsidP="00D74DFA">
            <w:pPr>
              <w:rPr>
                <w:rFonts w:ascii="仿宋_GB2312" w:eastAsia="仿宋_GB2312" w:hAnsi="宋体"/>
                <w:szCs w:val="21"/>
              </w:rPr>
            </w:pPr>
            <w:r>
              <w:rPr>
                <w:rFonts w:ascii="仿宋_GB2312" w:eastAsia="仿宋_GB2312" w:hAnsi="宋体" w:hint="eastAsia"/>
                <w:szCs w:val="21"/>
              </w:rPr>
              <w:t>单位规模新增纯收益</w:t>
            </w:r>
          </w:p>
        </w:tc>
        <w:tc>
          <w:tcPr>
            <w:tcW w:w="2185" w:type="pct"/>
            <w:tcBorders>
              <w:right w:val="single" w:sz="12" w:space="0" w:color="auto"/>
            </w:tcBorders>
            <w:vAlign w:val="center"/>
          </w:tcPr>
          <w:p w14:paraId="43EE1483" w14:textId="77777777" w:rsidR="00785F42" w:rsidRDefault="00785F42" w:rsidP="00D74DFA">
            <w:pPr>
              <w:wordWrap w:val="0"/>
              <w:jc w:val="right"/>
              <w:rPr>
                <w:rFonts w:ascii="仿宋_GB2312" w:eastAsia="仿宋_GB2312" w:hAnsi="宋体"/>
                <w:szCs w:val="21"/>
              </w:rPr>
            </w:pPr>
            <w:r>
              <w:rPr>
                <w:rFonts w:ascii="仿宋_GB2312" w:eastAsia="仿宋_GB2312" w:hAnsi="宋体" w:hint="eastAsia"/>
                <w:szCs w:val="21"/>
              </w:rPr>
              <w:t xml:space="preserve">元  </w:t>
            </w:r>
          </w:p>
        </w:tc>
      </w:tr>
      <w:tr w:rsidR="00785F42" w14:paraId="0B59EA34" w14:textId="77777777" w:rsidTr="00D74DFA">
        <w:trPr>
          <w:cantSplit/>
          <w:trHeight w:val="567"/>
          <w:jc w:val="center"/>
        </w:trPr>
        <w:tc>
          <w:tcPr>
            <w:tcW w:w="924" w:type="pct"/>
            <w:vMerge/>
            <w:tcBorders>
              <w:left w:val="single" w:sz="12" w:space="0" w:color="auto"/>
            </w:tcBorders>
          </w:tcPr>
          <w:p w14:paraId="50228205" w14:textId="77777777" w:rsidR="00785F42" w:rsidRDefault="00785F42" w:rsidP="00D74DFA">
            <w:pPr>
              <w:jc w:val="center"/>
              <w:rPr>
                <w:rFonts w:ascii="仿宋_GB2312" w:eastAsia="仿宋_GB2312" w:hAnsi="宋体"/>
                <w:szCs w:val="21"/>
              </w:rPr>
            </w:pPr>
          </w:p>
        </w:tc>
        <w:tc>
          <w:tcPr>
            <w:tcW w:w="1891" w:type="pct"/>
            <w:vAlign w:val="center"/>
          </w:tcPr>
          <w:p w14:paraId="56E2CDE3" w14:textId="77777777" w:rsidR="00785F42" w:rsidRDefault="00785F42" w:rsidP="00D74DFA">
            <w:pPr>
              <w:rPr>
                <w:rFonts w:ascii="仿宋_GB2312" w:eastAsia="仿宋_GB2312" w:hAnsi="宋体"/>
                <w:szCs w:val="21"/>
              </w:rPr>
            </w:pPr>
            <w:r>
              <w:rPr>
                <w:rFonts w:ascii="仿宋_GB2312" w:eastAsia="仿宋_GB2312" w:hAnsi="宋体" w:hint="eastAsia"/>
                <w:szCs w:val="21"/>
              </w:rPr>
              <w:t>总经济效益</w:t>
            </w:r>
          </w:p>
        </w:tc>
        <w:tc>
          <w:tcPr>
            <w:tcW w:w="2185" w:type="pct"/>
            <w:tcBorders>
              <w:right w:val="single" w:sz="12" w:space="0" w:color="auto"/>
            </w:tcBorders>
            <w:vAlign w:val="center"/>
          </w:tcPr>
          <w:p w14:paraId="56014FA9" w14:textId="77777777" w:rsidR="00785F42" w:rsidRDefault="00785F42" w:rsidP="00D74DFA">
            <w:pPr>
              <w:wordWrap w:val="0"/>
              <w:jc w:val="right"/>
              <w:rPr>
                <w:rFonts w:ascii="仿宋_GB2312" w:eastAsia="仿宋_GB2312" w:hAnsi="宋体"/>
                <w:szCs w:val="21"/>
              </w:rPr>
            </w:pPr>
            <w:r>
              <w:rPr>
                <w:rFonts w:ascii="仿宋_GB2312" w:eastAsia="仿宋_GB2312" w:hAnsi="宋体" w:hint="eastAsia"/>
                <w:szCs w:val="21"/>
              </w:rPr>
              <w:t xml:space="preserve">万元  </w:t>
            </w:r>
          </w:p>
        </w:tc>
      </w:tr>
      <w:tr w:rsidR="00785F42" w14:paraId="44FC67C2" w14:textId="77777777" w:rsidTr="00D74DFA">
        <w:trPr>
          <w:cantSplit/>
          <w:trHeight w:val="567"/>
          <w:jc w:val="center"/>
        </w:trPr>
        <w:tc>
          <w:tcPr>
            <w:tcW w:w="924" w:type="pct"/>
            <w:vMerge/>
            <w:tcBorders>
              <w:left w:val="single" w:sz="12" w:space="0" w:color="auto"/>
            </w:tcBorders>
          </w:tcPr>
          <w:p w14:paraId="137A7E45" w14:textId="77777777" w:rsidR="00785F42" w:rsidRDefault="00785F42" w:rsidP="00D74DFA">
            <w:pPr>
              <w:jc w:val="center"/>
              <w:rPr>
                <w:rFonts w:ascii="仿宋_GB2312" w:eastAsia="仿宋_GB2312" w:hAnsi="宋体"/>
                <w:szCs w:val="21"/>
              </w:rPr>
            </w:pPr>
          </w:p>
        </w:tc>
        <w:tc>
          <w:tcPr>
            <w:tcW w:w="1891" w:type="pct"/>
            <w:vAlign w:val="center"/>
          </w:tcPr>
          <w:p w14:paraId="5D4AEB71" w14:textId="77777777" w:rsidR="00785F42" w:rsidRDefault="00785F42" w:rsidP="00D74DFA">
            <w:pPr>
              <w:rPr>
                <w:rFonts w:ascii="仿宋_GB2312" w:eastAsia="仿宋_GB2312" w:hAnsi="宋体"/>
                <w:szCs w:val="21"/>
              </w:rPr>
            </w:pPr>
            <w:r>
              <w:rPr>
                <w:rFonts w:ascii="仿宋_GB2312" w:eastAsia="仿宋_GB2312" w:hAnsi="宋体" w:hint="eastAsia"/>
                <w:szCs w:val="21"/>
              </w:rPr>
              <w:t>年经济效益</w:t>
            </w:r>
          </w:p>
        </w:tc>
        <w:tc>
          <w:tcPr>
            <w:tcW w:w="2185" w:type="pct"/>
            <w:tcBorders>
              <w:right w:val="single" w:sz="12" w:space="0" w:color="auto"/>
            </w:tcBorders>
            <w:vAlign w:val="center"/>
          </w:tcPr>
          <w:p w14:paraId="1E3727BE" w14:textId="77777777" w:rsidR="00785F42" w:rsidRDefault="00785F42" w:rsidP="00D74DFA">
            <w:pPr>
              <w:wordWrap w:val="0"/>
              <w:jc w:val="right"/>
              <w:rPr>
                <w:rFonts w:ascii="仿宋_GB2312" w:eastAsia="仿宋_GB2312" w:hAnsi="宋体"/>
                <w:szCs w:val="21"/>
              </w:rPr>
            </w:pPr>
            <w:r>
              <w:rPr>
                <w:rFonts w:ascii="仿宋_GB2312" w:eastAsia="仿宋_GB2312" w:hAnsi="宋体" w:hint="eastAsia"/>
                <w:szCs w:val="21"/>
              </w:rPr>
              <w:t xml:space="preserve">万元  </w:t>
            </w:r>
          </w:p>
        </w:tc>
      </w:tr>
      <w:tr w:rsidR="00785F42" w14:paraId="47E2CD45" w14:textId="77777777" w:rsidTr="00D74DFA">
        <w:trPr>
          <w:cantSplit/>
          <w:trHeight w:val="567"/>
          <w:jc w:val="center"/>
        </w:trPr>
        <w:tc>
          <w:tcPr>
            <w:tcW w:w="924" w:type="pct"/>
            <w:vMerge/>
            <w:tcBorders>
              <w:left w:val="single" w:sz="12" w:space="0" w:color="auto"/>
            </w:tcBorders>
          </w:tcPr>
          <w:p w14:paraId="22255F1C" w14:textId="77777777" w:rsidR="00785F42" w:rsidRDefault="00785F42" w:rsidP="00D74DFA">
            <w:pPr>
              <w:jc w:val="center"/>
              <w:rPr>
                <w:rFonts w:ascii="仿宋_GB2312" w:eastAsia="仿宋_GB2312" w:hAnsi="宋体"/>
                <w:szCs w:val="21"/>
              </w:rPr>
            </w:pPr>
          </w:p>
        </w:tc>
        <w:tc>
          <w:tcPr>
            <w:tcW w:w="1891" w:type="pct"/>
            <w:vAlign w:val="center"/>
          </w:tcPr>
          <w:p w14:paraId="0EBE82A7" w14:textId="77777777" w:rsidR="00785F42" w:rsidRDefault="00785F42" w:rsidP="00D74DFA">
            <w:pPr>
              <w:rPr>
                <w:rFonts w:ascii="仿宋_GB2312" w:eastAsia="仿宋_GB2312" w:hAnsi="宋体"/>
                <w:szCs w:val="21"/>
              </w:rPr>
            </w:pPr>
            <w:r>
              <w:rPr>
                <w:rFonts w:ascii="仿宋_GB2312" w:eastAsia="仿宋_GB2312" w:hAnsi="宋体" w:hint="eastAsia"/>
                <w:szCs w:val="21"/>
              </w:rPr>
              <w:t>推广投资年均纯收益率</w:t>
            </w:r>
          </w:p>
        </w:tc>
        <w:tc>
          <w:tcPr>
            <w:tcW w:w="2185" w:type="pct"/>
            <w:tcBorders>
              <w:right w:val="single" w:sz="12" w:space="0" w:color="auto"/>
            </w:tcBorders>
            <w:vAlign w:val="center"/>
          </w:tcPr>
          <w:p w14:paraId="3DA6ED1A" w14:textId="77777777" w:rsidR="00785F42" w:rsidRDefault="00785F42" w:rsidP="00D74DFA">
            <w:pPr>
              <w:wordWrap w:val="0"/>
              <w:jc w:val="right"/>
              <w:rPr>
                <w:rFonts w:ascii="仿宋_GB2312" w:eastAsia="仿宋_GB2312" w:hAnsi="宋体"/>
                <w:szCs w:val="21"/>
              </w:rPr>
            </w:pPr>
            <w:r>
              <w:rPr>
                <w:rFonts w:ascii="仿宋_GB2312" w:eastAsia="仿宋_GB2312" w:hAnsi="宋体" w:hint="eastAsia"/>
                <w:szCs w:val="21"/>
              </w:rPr>
              <w:t xml:space="preserve">元/元  </w:t>
            </w:r>
          </w:p>
        </w:tc>
      </w:tr>
    </w:tbl>
    <w:p w14:paraId="62E9AD33" w14:textId="77777777" w:rsidR="00785F42" w:rsidRDefault="00785F42" w:rsidP="00785F42">
      <w:pPr>
        <w:spacing w:line="440" w:lineRule="exact"/>
        <w:rPr>
          <w:rFonts w:ascii="仿宋_GB2312" w:eastAsia="仿宋_GB2312" w:hAnsi="华文宋体"/>
          <w:sz w:val="24"/>
        </w:rPr>
      </w:pPr>
      <w:r>
        <w:rPr>
          <w:rFonts w:ascii="仿宋_GB2312" w:eastAsia="仿宋_GB2312" w:hint="eastAsia"/>
          <w:sz w:val="18"/>
          <w:szCs w:val="18"/>
        </w:rPr>
        <w:t>注：</w:t>
      </w:r>
      <w:r>
        <w:rPr>
          <w:rFonts w:ascii="仿宋_GB2312" w:eastAsia="仿宋_GB2312" w:hAnsi="宋体" w:hint="eastAsia"/>
          <w:sz w:val="18"/>
          <w:szCs w:val="18"/>
        </w:rPr>
        <w:t>①</w:t>
      </w:r>
      <w:r>
        <w:rPr>
          <w:rFonts w:ascii="仿宋_GB2312" w:eastAsia="仿宋_GB2312" w:hint="eastAsia"/>
          <w:sz w:val="18"/>
          <w:szCs w:val="18"/>
        </w:rPr>
        <w:t>单位规模年新增纯收益=单位规模新增产值-单位规模新增成本</w:t>
      </w:r>
    </w:p>
    <w:p w14:paraId="39A67543" w14:textId="77777777" w:rsidR="00785F42" w:rsidRDefault="00785F42" w:rsidP="00785F42">
      <w:pPr>
        <w:spacing w:line="440" w:lineRule="exact"/>
        <w:ind w:leftChars="172" w:left="541" w:hangingChars="100" w:hanging="180"/>
        <w:rPr>
          <w:rFonts w:ascii="仿宋_GB2312" w:eastAsia="仿宋_GB2312"/>
          <w:sz w:val="18"/>
          <w:szCs w:val="18"/>
        </w:rPr>
      </w:pPr>
      <w:r>
        <w:rPr>
          <w:rFonts w:ascii="仿宋_GB2312" w:eastAsia="仿宋_GB2312" w:hAnsi="宋体" w:hint="eastAsia"/>
          <w:sz w:val="18"/>
          <w:szCs w:val="18"/>
        </w:rPr>
        <w:t>②</w:t>
      </w:r>
      <w:r>
        <w:rPr>
          <w:rFonts w:ascii="仿宋_GB2312" w:eastAsia="仿宋_GB2312" w:hint="eastAsia"/>
          <w:sz w:val="18"/>
          <w:szCs w:val="18"/>
        </w:rPr>
        <w:t>总经济效益=单位规模新增纯收益×单位规模新增纯</w:t>
      </w:r>
      <w:proofErr w:type="gramStart"/>
      <w:r>
        <w:rPr>
          <w:rFonts w:ascii="仿宋_GB2312" w:eastAsia="仿宋_GB2312" w:hint="eastAsia"/>
          <w:sz w:val="18"/>
          <w:szCs w:val="18"/>
        </w:rPr>
        <w:t>收益缩值系数</w:t>
      </w:r>
      <w:proofErr w:type="gramEnd"/>
      <w:r>
        <w:rPr>
          <w:rFonts w:ascii="仿宋_GB2312" w:eastAsia="仿宋_GB2312" w:hint="eastAsia"/>
          <w:sz w:val="18"/>
          <w:szCs w:val="18"/>
        </w:rPr>
        <w:t>×推广规模×推广</w:t>
      </w:r>
      <w:proofErr w:type="gramStart"/>
      <w:r>
        <w:rPr>
          <w:rFonts w:ascii="仿宋_GB2312" w:eastAsia="仿宋_GB2312" w:hint="eastAsia"/>
          <w:sz w:val="18"/>
          <w:szCs w:val="18"/>
        </w:rPr>
        <w:t>规模缩值系数</w:t>
      </w:r>
      <w:proofErr w:type="gramEnd"/>
      <w:r>
        <w:rPr>
          <w:rFonts w:ascii="仿宋_GB2312" w:eastAsia="仿宋_GB2312" w:hint="eastAsia"/>
          <w:sz w:val="18"/>
          <w:szCs w:val="18"/>
        </w:rPr>
        <w:t>-</w:t>
      </w:r>
      <w:proofErr w:type="gramStart"/>
      <w:r>
        <w:rPr>
          <w:rFonts w:ascii="仿宋_GB2312" w:eastAsia="仿宋_GB2312" w:hint="eastAsia"/>
          <w:sz w:val="18"/>
          <w:szCs w:val="18"/>
        </w:rPr>
        <w:t>总推广</w:t>
      </w:r>
      <w:proofErr w:type="gramEnd"/>
      <w:r>
        <w:rPr>
          <w:rFonts w:ascii="仿宋_GB2312" w:eastAsia="仿宋_GB2312" w:hint="eastAsia"/>
          <w:sz w:val="18"/>
          <w:szCs w:val="18"/>
        </w:rPr>
        <w:t>费用</w:t>
      </w:r>
    </w:p>
    <w:p w14:paraId="41ED6F38" w14:textId="77777777" w:rsidR="00785F42" w:rsidRDefault="00785F42" w:rsidP="00785F42">
      <w:pPr>
        <w:tabs>
          <w:tab w:val="left" w:pos="1170"/>
        </w:tabs>
        <w:spacing w:line="440" w:lineRule="exact"/>
        <w:ind w:firstLineChars="200" w:firstLine="360"/>
        <w:rPr>
          <w:rFonts w:ascii="仿宋_GB2312" w:eastAsia="仿宋_GB2312" w:hAnsi="宋体"/>
          <w:sz w:val="18"/>
          <w:szCs w:val="18"/>
        </w:rPr>
      </w:pPr>
      <w:r>
        <w:rPr>
          <w:rFonts w:ascii="仿宋_GB2312" w:eastAsia="仿宋_GB2312" w:hAnsi="宋体" w:hint="eastAsia"/>
          <w:sz w:val="18"/>
          <w:szCs w:val="18"/>
        </w:rPr>
        <w:t>③年经济效益=总经济效益/推广年限</w:t>
      </w:r>
    </w:p>
    <w:p w14:paraId="4CD0960D" w14:textId="77777777" w:rsidR="00785F42" w:rsidRDefault="00785F42" w:rsidP="00785F42">
      <w:pPr>
        <w:spacing w:line="440" w:lineRule="exact"/>
        <w:ind w:firstLineChars="200" w:firstLine="360"/>
        <w:rPr>
          <w:rFonts w:ascii="仿宋_GB2312" w:eastAsia="仿宋_GB2312"/>
          <w:sz w:val="18"/>
          <w:szCs w:val="18"/>
        </w:rPr>
      </w:pPr>
      <w:r>
        <w:rPr>
          <w:rFonts w:ascii="仿宋_GB2312" w:eastAsia="仿宋_GB2312" w:hAnsi="宋体" w:hint="eastAsia"/>
          <w:sz w:val="18"/>
          <w:szCs w:val="18"/>
        </w:rPr>
        <w:t>④推广投资年均纯收益率=（年经济效益×推广单位经济效益分计系数）/</w:t>
      </w:r>
      <w:proofErr w:type="gramStart"/>
      <w:r>
        <w:rPr>
          <w:rFonts w:ascii="仿宋_GB2312" w:eastAsia="仿宋_GB2312" w:hAnsi="宋体" w:hint="eastAsia"/>
          <w:sz w:val="18"/>
          <w:szCs w:val="18"/>
        </w:rPr>
        <w:t>总推广</w:t>
      </w:r>
      <w:proofErr w:type="gramEnd"/>
      <w:r>
        <w:rPr>
          <w:rFonts w:ascii="仿宋_GB2312" w:eastAsia="仿宋_GB2312" w:hAnsi="宋体" w:hint="eastAsia"/>
          <w:sz w:val="18"/>
          <w:szCs w:val="18"/>
        </w:rPr>
        <w:t>费用</w:t>
      </w:r>
    </w:p>
    <w:p w14:paraId="79196156" w14:textId="77777777" w:rsidR="00785F42" w:rsidRDefault="00785F42" w:rsidP="00785F42">
      <w:pPr>
        <w:spacing w:line="600" w:lineRule="exact"/>
        <w:rPr>
          <w:rFonts w:ascii="仿宋_GB2312" w:eastAsia="仿宋_GB2312"/>
          <w:snapToGrid w:val="0"/>
          <w:kern w:val="0"/>
          <w:sz w:val="32"/>
          <w:szCs w:val="32"/>
        </w:rPr>
        <w:sectPr w:rsidR="00785F42">
          <w:pgSz w:w="11906" w:h="16838"/>
          <w:pgMar w:top="1871" w:right="1531" w:bottom="1474" w:left="1531" w:header="851" w:footer="1134" w:gutter="0"/>
          <w:cols w:space="720"/>
          <w:docGrid w:linePitch="610" w:charSpace="-2506"/>
        </w:sectPr>
      </w:pPr>
    </w:p>
    <w:p w14:paraId="5DB820AB" w14:textId="77777777" w:rsidR="00785F42" w:rsidRDefault="00785F42" w:rsidP="00785F42">
      <w:pPr>
        <w:spacing w:line="360" w:lineRule="auto"/>
        <w:jc w:val="center"/>
        <w:rPr>
          <w:rFonts w:ascii="黑体" w:eastAsia="黑体" w:hAnsi="黑体"/>
          <w:b/>
          <w:szCs w:val="21"/>
        </w:rPr>
      </w:pPr>
      <w:r>
        <w:rPr>
          <w:rFonts w:ascii="黑体" w:eastAsia="黑体" w:hAnsi="黑体" w:hint="eastAsia"/>
          <w:bCs/>
          <w:sz w:val="28"/>
          <w:szCs w:val="28"/>
        </w:rPr>
        <w:lastRenderedPageBreak/>
        <w:t>参考表1：多年多点区域试验产量结果表</w:t>
      </w:r>
    </w:p>
    <w:p w14:paraId="7BCA26D8" w14:textId="77777777" w:rsidR="00785F42" w:rsidRDefault="00785F42" w:rsidP="00785F42">
      <w:pPr>
        <w:spacing w:line="360" w:lineRule="auto"/>
        <w:ind w:firstLineChars="200" w:firstLine="420"/>
        <w:rPr>
          <w:rFonts w:ascii="仿宋_GB2312" w:eastAsia="仿宋_GB2312" w:hAnsi="宋体"/>
        </w:rPr>
      </w:pPr>
      <w:r>
        <w:rPr>
          <w:rFonts w:ascii="仿宋_GB2312" w:eastAsia="仿宋_GB2312" w:hAnsi="宋体" w:hint="eastAsia"/>
        </w:rPr>
        <w:t xml:space="preserve">推广成果：                                      对照：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859"/>
        <w:gridCol w:w="1682"/>
        <w:gridCol w:w="1663"/>
        <w:gridCol w:w="1641"/>
        <w:gridCol w:w="1493"/>
      </w:tblGrid>
      <w:tr w:rsidR="00785F42" w14:paraId="09940827" w14:textId="77777777" w:rsidTr="00D74DFA">
        <w:tc>
          <w:tcPr>
            <w:tcW w:w="847" w:type="pct"/>
            <w:vAlign w:val="center"/>
          </w:tcPr>
          <w:p w14:paraId="15412DCC" w14:textId="77777777" w:rsidR="00785F42" w:rsidRDefault="00785F42" w:rsidP="00D74DFA">
            <w:pPr>
              <w:spacing w:line="360" w:lineRule="auto"/>
              <w:jc w:val="center"/>
              <w:rPr>
                <w:rFonts w:ascii="黑体" w:eastAsia="黑体" w:hAnsi="黑体"/>
              </w:rPr>
            </w:pPr>
            <w:r>
              <w:rPr>
                <w:rFonts w:ascii="黑体" w:eastAsia="黑体" w:hAnsi="黑体" w:hint="eastAsia"/>
              </w:rPr>
              <w:t>年份</w:t>
            </w:r>
          </w:p>
        </w:tc>
        <w:tc>
          <w:tcPr>
            <w:tcW w:w="486" w:type="pct"/>
            <w:vAlign w:val="center"/>
          </w:tcPr>
          <w:p w14:paraId="0086B25F" w14:textId="77777777" w:rsidR="00785F42" w:rsidRDefault="00785F42" w:rsidP="00D74DFA">
            <w:pPr>
              <w:spacing w:line="360" w:lineRule="auto"/>
              <w:jc w:val="center"/>
              <w:rPr>
                <w:rFonts w:ascii="黑体" w:eastAsia="黑体" w:hAnsi="黑体"/>
              </w:rPr>
            </w:pPr>
            <w:proofErr w:type="gramStart"/>
            <w:r>
              <w:rPr>
                <w:rFonts w:ascii="黑体" w:eastAsia="黑体" w:hAnsi="黑体" w:hint="eastAsia"/>
              </w:rPr>
              <w:t>点次</w:t>
            </w:r>
            <w:proofErr w:type="gramEnd"/>
          </w:p>
        </w:tc>
        <w:tc>
          <w:tcPr>
            <w:tcW w:w="952" w:type="pct"/>
          </w:tcPr>
          <w:p w14:paraId="4A759006" w14:textId="77777777" w:rsidR="00785F42" w:rsidRDefault="00785F42" w:rsidP="00D74DFA">
            <w:pPr>
              <w:jc w:val="center"/>
              <w:rPr>
                <w:rFonts w:ascii="黑体" w:eastAsia="黑体" w:hAnsi="黑体"/>
              </w:rPr>
            </w:pPr>
            <w:r>
              <w:rPr>
                <w:rFonts w:ascii="黑体" w:eastAsia="黑体" w:hAnsi="黑体" w:hint="eastAsia"/>
              </w:rPr>
              <w:t>推广成果</w:t>
            </w:r>
          </w:p>
          <w:p w14:paraId="1B2301C9" w14:textId="77777777" w:rsidR="00785F42" w:rsidRDefault="00785F42" w:rsidP="00D74DFA">
            <w:pPr>
              <w:jc w:val="center"/>
              <w:rPr>
                <w:rFonts w:ascii="黑体" w:eastAsia="黑体" w:hAnsi="黑体"/>
              </w:rPr>
            </w:pPr>
            <w:r>
              <w:rPr>
                <w:rFonts w:ascii="黑体" w:eastAsia="黑体" w:hAnsi="黑体" w:hint="eastAsia"/>
              </w:rPr>
              <w:t>（kg/亩）</w:t>
            </w:r>
          </w:p>
        </w:tc>
        <w:tc>
          <w:tcPr>
            <w:tcW w:w="941" w:type="pct"/>
          </w:tcPr>
          <w:p w14:paraId="29084587" w14:textId="77777777" w:rsidR="00785F42" w:rsidRDefault="00785F42" w:rsidP="00D74DFA">
            <w:pPr>
              <w:jc w:val="center"/>
              <w:rPr>
                <w:rFonts w:ascii="黑体" w:eastAsia="黑体" w:hAnsi="黑体"/>
              </w:rPr>
            </w:pPr>
            <w:r>
              <w:rPr>
                <w:rFonts w:ascii="黑体" w:eastAsia="黑体" w:hAnsi="黑体" w:hint="eastAsia"/>
              </w:rPr>
              <w:t>对照</w:t>
            </w:r>
          </w:p>
          <w:p w14:paraId="3D6006CA" w14:textId="77777777" w:rsidR="00785F42" w:rsidRDefault="00785F42" w:rsidP="00D74DFA">
            <w:pPr>
              <w:jc w:val="center"/>
              <w:rPr>
                <w:rFonts w:ascii="黑体" w:eastAsia="黑体" w:hAnsi="黑体"/>
              </w:rPr>
            </w:pPr>
            <w:r>
              <w:rPr>
                <w:rFonts w:ascii="黑体" w:eastAsia="黑体" w:hAnsi="黑体" w:hint="eastAsia"/>
              </w:rPr>
              <w:t>（kg/亩）</w:t>
            </w:r>
          </w:p>
        </w:tc>
        <w:tc>
          <w:tcPr>
            <w:tcW w:w="929" w:type="pct"/>
          </w:tcPr>
          <w:p w14:paraId="27F13672" w14:textId="77777777" w:rsidR="00785F42" w:rsidRDefault="00785F42" w:rsidP="00D74DFA">
            <w:pPr>
              <w:jc w:val="center"/>
              <w:rPr>
                <w:rFonts w:ascii="黑体" w:eastAsia="黑体" w:hAnsi="黑体"/>
              </w:rPr>
            </w:pPr>
            <w:r>
              <w:rPr>
                <w:rFonts w:ascii="黑体" w:eastAsia="黑体" w:hAnsi="黑体" w:hint="eastAsia"/>
              </w:rPr>
              <w:t>比对照增产</w:t>
            </w:r>
          </w:p>
          <w:p w14:paraId="6BC27CB1" w14:textId="77777777" w:rsidR="00785F42" w:rsidRDefault="00785F42" w:rsidP="00D74DFA">
            <w:pPr>
              <w:jc w:val="center"/>
              <w:rPr>
                <w:rFonts w:ascii="黑体" w:eastAsia="黑体" w:hAnsi="黑体"/>
              </w:rPr>
            </w:pPr>
            <w:r>
              <w:rPr>
                <w:rFonts w:ascii="黑体" w:eastAsia="黑体" w:hAnsi="黑体" w:hint="eastAsia"/>
              </w:rPr>
              <w:t>量（kg/亩）</w:t>
            </w:r>
          </w:p>
        </w:tc>
        <w:tc>
          <w:tcPr>
            <w:tcW w:w="846" w:type="pct"/>
          </w:tcPr>
          <w:p w14:paraId="1F3684DE" w14:textId="77777777" w:rsidR="00785F42" w:rsidRDefault="00785F42" w:rsidP="00D74DFA">
            <w:pPr>
              <w:jc w:val="center"/>
              <w:rPr>
                <w:rFonts w:ascii="黑体" w:eastAsia="黑体" w:hAnsi="黑体"/>
              </w:rPr>
            </w:pPr>
            <w:r>
              <w:rPr>
                <w:rFonts w:ascii="黑体" w:eastAsia="黑体" w:hAnsi="黑体" w:hint="eastAsia"/>
              </w:rPr>
              <w:t>比对照增产率（%）</w:t>
            </w:r>
          </w:p>
        </w:tc>
      </w:tr>
      <w:tr w:rsidR="00785F42" w14:paraId="286FADAE" w14:textId="77777777" w:rsidTr="00D74DFA">
        <w:tc>
          <w:tcPr>
            <w:tcW w:w="847" w:type="pct"/>
          </w:tcPr>
          <w:p w14:paraId="0F0968EF" w14:textId="77777777" w:rsidR="00785F42" w:rsidRDefault="00785F42" w:rsidP="00D74DFA">
            <w:pPr>
              <w:spacing w:line="360" w:lineRule="auto"/>
              <w:rPr>
                <w:rFonts w:ascii="仿宋_GB2312" w:eastAsia="仿宋_GB2312" w:hAnsi="宋体"/>
              </w:rPr>
            </w:pPr>
          </w:p>
        </w:tc>
        <w:tc>
          <w:tcPr>
            <w:tcW w:w="486" w:type="pct"/>
          </w:tcPr>
          <w:p w14:paraId="770B451B" w14:textId="77777777" w:rsidR="00785F42" w:rsidRDefault="00785F42" w:rsidP="00D74DFA">
            <w:pPr>
              <w:spacing w:line="360" w:lineRule="auto"/>
              <w:rPr>
                <w:rFonts w:ascii="仿宋_GB2312" w:eastAsia="仿宋_GB2312" w:hAnsi="宋体"/>
              </w:rPr>
            </w:pPr>
          </w:p>
        </w:tc>
        <w:tc>
          <w:tcPr>
            <w:tcW w:w="952" w:type="pct"/>
          </w:tcPr>
          <w:p w14:paraId="06670410" w14:textId="77777777" w:rsidR="00785F42" w:rsidRDefault="00785F42" w:rsidP="00D74DFA">
            <w:pPr>
              <w:spacing w:line="360" w:lineRule="auto"/>
              <w:rPr>
                <w:rFonts w:ascii="仿宋_GB2312" w:eastAsia="仿宋_GB2312" w:hAnsi="宋体"/>
              </w:rPr>
            </w:pPr>
          </w:p>
        </w:tc>
        <w:tc>
          <w:tcPr>
            <w:tcW w:w="941" w:type="pct"/>
          </w:tcPr>
          <w:p w14:paraId="391398FA" w14:textId="77777777" w:rsidR="00785F42" w:rsidRDefault="00785F42" w:rsidP="00D74DFA">
            <w:pPr>
              <w:spacing w:line="360" w:lineRule="auto"/>
              <w:rPr>
                <w:rFonts w:ascii="仿宋_GB2312" w:eastAsia="仿宋_GB2312" w:hAnsi="宋体"/>
              </w:rPr>
            </w:pPr>
          </w:p>
        </w:tc>
        <w:tc>
          <w:tcPr>
            <w:tcW w:w="929" w:type="pct"/>
          </w:tcPr>
          <w:p w14:paraId="3FE08D61" w14:textId="77777777" w:rsidR="00785F42" w:rsidRDefault="00785F42" w:rsidP="00D74DFA">
            <w:pPr>
              <w:spacing w:line="360" w:lineRule="auto"/>
              <w:rPr>
                <w:rFonts w:ascii="仿宋_GB2312" w:eastAsia="仿宋_GB2312" w:hAnsi="宋体"/>
              </w:rPr>
            </w:pPr>
          </w:p>
        </w:tc>
        <w:tc>
          <w:tcPr>
            <w:tcW w:w="846" w:type="pct"/>
          </w:tcPr>
          <w:p w14:paraId="249CA4EC" w14:textId="77777777" w:rsidR="00785F42" w:rsidRDefault="00785F42" w:rsidP="00D74DFA">
            <w:pPr>
              <w:spacing w:line="360" w:lineRule="auto"/>
              <w:rPr>
                <w:rFonts w:ascii="仿宋_GB2312" w:eastAsia="仿宋_GB2312" w:hAnsi="宋体"/>
              </w:rPr>
            </w:pPr>
          </w:p>
        </w:tc>
      </w:tr>
      <w:tr w:rsidR="00785F42" w14:paraId="1DC72F01" w14:textId="77777777" w:rsidTr="00D74DFA">
        <w:tc>
          <w:tcPr>
            <w:tcW w:w="847" w:type="pct"/>
          </w:tcPr>
          <w:p w14:paraId="5F66ABAC" w14:textId="77777777" w:rsidR="00785F42" w:rsidRDefault="00785F42" w:rsidP="00D74DFA">
            <w:pPr>
              <w:spacing w:line="360" w:lineRule="auto"/>
              <w:rPr>
                <w:rFonts w:ascii="仿宋_GB2312" w:eastAsia="仿宋_GB2312" w:hAnsi="宋体"/>
              </w:rPr>
            </w:pPr>
          </w:p>
        </w:tc>
        <w:tc>
          <w:tcPr>
            <w:tcW w:w="486" w:type="pct"/>
          </w:tcPr>
          <w:p w14:paraId="00D4DFEC" w14:textId="77777777" w:rsidR="00785F42" w:rsidRDefault="00785F42" w:rsidP="00D74DFA">
            <w:pPr>
              <w:spacing w:line="360" w:lineRule="auto"/>
              <w:rPr>
                <w:rFonts w:ascii="仿宋_GB2312" w:eastAsia="仿宋_GB2312" w:hAnsi="宋体"/>
              </w:rPr>
            </w:pPr>
          </w:p>
        </w:tc>
        <w:tc>
          <w:tcPr>
            <w:tcW w:w="952" w:type="pct"/>
          </w:tcPr>
          <w:p w14:paraId="019F0C92" w14:textId="77777777" w:rsidR="00785F42" w:rsidRDefault="00785F42" w:rsidP="00D74DFA">
            <w:pPr>
              <w:spacing w:line="360" w:lineRule="auto"/>
              <w:rPr>
                <w:rFonts w:ascii="仿宋_GB2312" w:eastAsia="仿宋_GB2312" w:hAnsi="宋体"/>
              </w:rPr>
            </w:pPr>
          </w:p>
        </w:tc>
        <w:tc>
          <w:tcPr>
            <w:tcW w:w="941" w:type="pct"/>
          </w:tcPr>
          <w:p w14:paraId="4DB1FA7B" w14:textId="77777777" w:rsidR="00785F42" w:rsidRDefault="00785F42" w:rsidP="00D74DFA">
            <w:pPr>
              <w:spacing w:line="360" w:lineRule="auto"/>
              <w:rPr>
                <w:rFonts w:ascii="仿宋_GB2312" w:eastAsia="仿宋_GB2312" w:hAnsi="宋体"/>
              </w:rPr>
            </w:pPr>
          </w:p>
        </w:tc>
        <w:tc>
          <w:tcPr>
            <w:tcW w:w="929" w:type="pct"/>
          </w:tcPr>
          <w:p w14:paraId="3FE323ED" w14:textId="77777777" w:rsidR="00785F42" w:rsidRDefault="00785F42" w:rsidP="00D74DFA">
            <w:pPr>
              <w:spacing w:line="360" w:lineRule="auto"/>
              <w:rPr>
                <w:rFonts w:ascii="仿宋_GB2312" w:eastAsia="仿宋_GB2312" w:hAnsi="宋体"/>
              </w:rPr>
            </w:pPr>
          </w:p>
        </w:tc>
        <w:tc>
          <w:tcPr>
            <w:tcW w:w="846" w:type="pct"/>
          </w:tcPr>
          <w:p w14:paraId="07E60129" w14:textId="77777777" w:rsidR="00785F42" w:rsidRDefault="00785F42" w:rsidP="00D74DFA">
            <w:pPr>
              <w:spacing w:line="360" w:lineRule="auto"/>
              <w:rPr>
                <w:rFonts w:ascii="仿宋_GB2312" w:eastAsia="仿宋_GB2312" w:hAnsi="宋体"/>
              </w:rPr>
            </w:pPr>
          </w:p>
        </w:tc>
      </w:tr>
      <w:tr w:rsidR="00785F42" w14:paraId="3F0B74BC" w14:textId="77777777" w:rsidTr="00D74DFA">
        <w:tc>
          <w:tcPr>
            <w:tcW w:w="847" w:type="pct"/>
          </w:tcPr>
          <w:p w14:paraId="7D62FA2C" w14:textId="77777777" w:rsidR="00785F42" w:rsidRDefault="00785F42" w:rsidP="00D74DFA">
            <w:pPr>
              <w:spacing w:line="360" w:lineRule="auto"/>
              <w:rPr>
                <w:rFonts w:ascii="仿宋_GB2312" w:eastAsia="仿宋_GB2312" w:hAnsi="宋体"/>
              </w:rPr>
            </w:pPr>
          </w:p>
        </w:tc>
        <w:tc>
          <w:tcPr>
            <w:tcW w:w="486" w:type="pct"/>
          </w:tcPr>
          <w:p w14:paraId="59246EC2" w14:textId="77777777" w:rsidR="00785F42" w:rsidRDefault="00785F42" w:rsidP="00D74DFA">
            <w:pPr>
              <w:spacing w:line="360" w:lineRule="auto"/>
              <w:rPr>
                <w:rFonts w:ascii="仿宋_GB2312" w:eastAsia="仿宋_GB2312" w:hAnsi="宋体"/>
              </w:rPr>
            </w:pPr>
          </w:p>
        </w:tc>
        <w:tc>
          <w:tcPr>
            <w:tcW w:w="952" w:type="pct"/>
          </w:tcPr>
          <w:p w14:paraId="65B9DD38" w14:textId="77777777" w:rsidR="00785F42" w:rsidRDefault="00785F42" w:rsidP="00D74DFA">
            <w:pPr>
              <w:spacing w:line="360" w:lineRule="auto"/>
              <w:rPr>
                <w:rFonts w:ascii="仿宋_GB2312" w:eastAsia="仿宋_GB2312" w:hAnsi="宋体"/>
              </w:rPr>
            </w:pPr>
          </w:p>
        </w:tc>
        <w:tc>
          <w:tcPr>
            <w:tcW w:w="941" w:type="pct"/>
          </w:tcPr>
          <w:p w14:paraId="266897E5" w14:textId="77777777" w:rsidR="00785F42" w:rsidRDefault="00785F42" w:rsidP="00D74DFA">
            <w:pPr>
              <w:spacing w:line="360" w:lineRule="auto"/>
              <w:rPr>
                <w:rFonts w:ascii="仿宋_GB2312" w:eastAsia="仿宋_GB2312" w:hAnsi="宋体"/>
              </w:rPr>
            </w:pPr>
          </w:p>
        </w:tc>
        <w:tc>
          <w:tcPr>
            <w:tcW w:w="929" w:type="pct"/>
          </w:tcPr>
          <w:p w14:paraId="1597EAE9" w14:textId="77777777" w:rsidR="00785F42" w:rsidRDefault="00785F42" w:rsidP="00D74DFA">
            <w:pPr>
              <w:spacing w:line="360" w:lineRule="auto"/>
              <w:rPr>
                <w:rFonts w:ascii="仿宋_GB2312" w:eastAsia="仿宋_GB2312" w:hAnsi="宋体"/>
              </w:rPr>
            </w:pPr>
          </w:p>
        </w:tc>
        <w:tc>
          <w:tcPr>
            <w:tcW w:w="846" w:type="pct"/>
          </w:tcPr>
          <w:p w14:paraId="001BA166" w14:textId="77777777" w:rsidR="00785F42" w:rsidRDefault="00785F42" w:rsidP="00D74DFA">
            <w:pPr>
              <w:spacing w:line="360" w:lineRule="auto"/>
              <w:rPr>
                <w:rFonts w:ascii="仿宋_GB2312" w:eastAsia="仿宋_GB2312" w:hAnsi="宋体"/>
              </w:rPr>
            </w:pPr>
          </w:p>
        </w:tc>
      </w:tr>
      <w:tr w:rsidR="00785F42" w14:paraId="252ED043" w14:textId="77777777" w:rsidTr="00D74DFA">
        <w:tc>
          <w:tcPr>
            <w:tcW w:w="847" w:type="pct"/>
          </w:tcPr>
          <w:p w14:paraId="358A305B" w14:textId="77777777" w:rsidR="00785F42" w:rsidRDefault="00785F42" w:rsidP="00D74DFA">
            <w:pPr>
              <w:spacing w:line="360" w:lineRule="auto"/>
              <w:rPr>
                <w:rFonts w:ascii="仿宋_GB2312" w:eastAsia="仿宋_GB2312" w:hAnsi="宋体"/>
              </w:rPr>
            </w:pPr>
            <w:r>
              <w:rPr>
                <w:rFonts w:ascii="仿宋_GB2312" w:eastAsia="仿宋_GB2312" w:hAnsi="宋体" w:hint="eastAsia"/>
              </w:rPr>
              <w:t>加权平均</w:t>
            </w:r>
          </w:p>
        </w:tc>
        <w:tc>
          <w:tcPr>
            <w:tcW w:w="486" w:type="pct"/>
          </w:tcPr>
          <w:p w14:paraId="116DF60B" w14:textId="77777777" w:rsidR="00785F42" w:rsidRDefault="00785F42" w:rsidP="00D74DFA">
            <w:pPr>
              <w:spacing w:line="360" w:lineRule="auto"/>
              <w:rPr>
                <w:rFonts w:ascii="仿宋_GB2312" w:eastAsia="仿宋_GB2312" w:hAnsi="宋体"/>
              </w:rPr>
            </w:pPr>
          </w:p>
        </w:tc>
        <w:tc>
          <w:tcPr>
            <w:tcW w:w="952" w:type="pct"/>
          </w:tcPr>
          <w:p w14:paraId="4284B573" w14:textId="77777777" w:rsidR="00785F42" w:rsidRDefault="00785F42" w:rsidP="00D74DFA">
            <w:pPr>
              <w:spacing w:line="360" w:lineRule="auto"/>
              <w:rPr>
                <w:rFonts w:ascii="仿宋_GB2312" w:eastAsia="仿宋_GB2312" w:hAnsi="宋体"/>
              </w:rPr>
            </w:pPr>
          </w:p>
        </w:tc>
        <w:tc>
          <w:tcPr>
            <w:tcW w:w="941" w:type="pct"/>
          </w:tcPr>
          <w:p w14:paraId="7831D21E" w14:textId="77777777" w:rsidR="00785F42" w:rsidRDefault="00785F42" w:rsidP="00D74DFA">
            <w:pPr>
              <w:spacing w:line="360" w:lineRule="auto"/>
              <w:rPr>
                <w:rFonts w:ascii="仿宋_GB2312" w:eastAsia="仿宋_GB2312" w:hAnsi="宋体"/>
              </w:rPr>
            </w:pPr>
          </w:p>
        </w:tc>
        <w:tc>
          <w:tcPr>
            <w:tcW w:w="929" w:type="pct"/>
          </w:tcPr>
          <w:p w14:paraId="2A56C4D5" w14:textId="77777777" w:rsidR="00785F42" w:rsidRDefault="00785F42" w:rsidP="00D74DFA">
            <w:pPr>
              <w:spacing w:line="360" w:lineRule="auto"/>
              <w:rPr>
                <w:rFonts w:ascii="仿宋_GB2312" w:eastAsia="仿宋_GB2312" w:hAnsi="宋体"/>
              </w:rPr>
            </w:pPr>
          </w:p>
        </w:tc>
        <w:tc>
          <w:tcPr>
            <w:tcW w:w="846" w:type="pct"/>
          </w:tcPr>
          <w:p w14:paraId="5DC9E3A3" w14:textId="77777777" w:rsidR="00785F42" w:rsidRDefault="00785F42" w:rsidP="00D74DFA">
            <w:pPr>
              <w:spacing w:line="360" w:lineRule="auto"/>
              <w:rPr>
                <w:rFonts w:ascii="仿宋_GB2312" w:eastAsia="仿宋_GB2312" w:hAnsi="宋体"/>
              </w:rPr>
            </w:pPr>
          </w:p>
        </w:tc>
      </w:tr>
    </w:tbl>
    <w:p w14:paraId="0FF87156" w14:textId="77777777" w:rsidR="00785F42" w:rsidRDefault="00785F42" w:rsidP="00785F42">
      <w:pPr>
        <w:spacing w:beforeLines="50" w:before="120" w:line="360" w:lineRule="auto"/>
        <w:rPr>
          <w:rFonts w:ascii="仿宋_GB2312" w:eastAsia="仿宋_GB2312"/>
          <w:b/>
          <w:bCs/>
          <w:sz w:val="30"/>
        </w:rPr>
      </w:pPr>
    </w:p>
    <w:p w14:paraId="49209F4C" w14:textId="77777777" w:rsidR="00785F42" w:rsidRDefault="00785F42" w:rsidP="00785F42">
      <w:pPr>
        <w:pStyle w:val="aa"/>
        <w:ind w:firstLine="602"/>
        <w:rPr>
          <w:rFonts w:hint="default"/>
          <w:b/>
          <w:bCs/>
          <w:sz w:val="30"/>
        </w:rPr>
      </w:pPr>
    </w:p>
    <w:p w14:paraId="038C0326" w14:textId="77777777" w:rsidR="00785F42" w:rsidRDefault="00785F42" w:rsidP="00785F42">
      <w:pPr>
        <w:pStyle w:val="aa"/>
        <w:ind w:firstLine="602"/>
        <w:rPr>
          <w:rFonts w:hint="default"/>
          <w:b/>
          <w:bCs/>
          <w:sz w:val="30"/>
        </w:rPr>
      </w:pPr>
    </w:p>
    <w:p w14:paraId="2D6188CB" w14:textId="77777777" w:rsidR="00785F42" w:rsidRDefault="00785F42" w:rsidP="00785F42">
      <w:pPr>
        <w:spacing w:line="360" w:lineRule="auto"/>
        <w:jc w:val="center"/>
        <w:rPr>
          <w:rFonts w:ascii="黑体" w:eastAsia="黑体" w:hAnsi="黑体"/>
          <w:bCs/>
          <w:sz w:val="28"/>
          <w:szCs w:val="28"/>
        </w:rPr>
      </w:pPr>
      <w:r>
        <w:rPr>
          <w:rFonts w:ascii="黑体" w:eastAsia="黑体" w:hAnsi="黑体" w:hint="eastAsia"/>
          <w:bCs/>
          <w:sz w:val="28"/>
          <w:szCs w:val="28"/>
        </w:rPr>
        <w:t>参考表2：多年多点生产示范产量结果表</w:t>
      </w:r>
    </w:p>
    <w:p w14:paraId="11C9B23C" w14:textId="77777777" w:rsidR="00785F42" w:rsidRDefault="00785F42" w:rsidP="00785F42">
      <w:pPr>
        <w:spacing w:line="360" w:lineRule="auto"/>
        <w:ind w:firstLineChars="200" w:firstLine="420"/>
        <w:rPr>
          <w:rFonts w:ascii="仿宋_GB2312" w:eastAsia="仿宋_GB2312" w:hAnsi="宋体"/>
        </w:rPr>
      </w:pPr>
      <w:r>
        <w:rPr>
          <w:rFonts w:ascii="仿宋_GB2312" w:eastAsia="仿宋_GB2312" w:hAnsi="宋体" w:hint="eastAsia"/>
        </w:rPr>
        <w:t xml:space="preserve">推广成果：                                      对照：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3"/>
        <w:gridCol w:w="1670"/>
        <w:gridCol w:w="1670"/>
        <w:gridCol w:w="1650"/>
        <w:gridCol w:w="1504"/>
      </w:tblGrid>
      <w:tr w:rsidR="00785F42" w14:paraId="02269467" w14:textId="77777777" w:rsidTr="00D74DFA">
        <w:tc>
          <w:tcPr>
            <w:tcW w:w="842" w:type="pct"/>
            <w:vAlign w:val="center"/>
          </w:tcPr>
          <w:p w14:paraId="01C75D26" w14:textId="77777777" w:rsidR="00785F42" w:rsidRDefault="00785F42" w:rsidP="00D74DFA">
            <w:pPr>
              <w:spacing w:line="360" w:lineRule="auto"/>
              <w:jc w:val="center"/>
              <w:rPr>
                <w:rFonts w:ascii="黑体" w:eastAsia="黑体" w:hAnsi="黑体"/>
              </w:rPr>
            </w:pPr>
            <w:r>
              <w:rPr>
                <w:rFonts w:ascii="黑体" w:eastAsia="黑体" w:hAnsi="黑体" w:hint="eastAsia"/>
              </w:rPr>
              <w:t>年份</w:t>
            </w:r>
          </w:p>
        </w:tc>
        <w:tc>
          <w:tcPr>
            <w:tcW w:w="483" w:type="pct"/>
            <w:vAlign w:val="center"/>
          </w:tcPr>
          <w:p w14:paraId="584D3ADE" w14:textId="77777777" w:rsidR="00785F42" w:rsidRDefault="00785F42" w:rsidP="00D74DFA">
            <w:pPr>
              <w:spacing w:line="360" w:lineRule="auto"/>
              <w:jc w:val="center"/>
              <w:rPr>
                <w:rFonts w:ascii="黑体" w:eastAsia="黑体" w:hAnsi="黑体"/>
              </w:rPr>
            </w:pPr>
            <w:proofErr w:type="gramStart"/>
            <w:r>
              <w:rPr>
                <w:rFonts w:ascii="黑体" w:eastAsia="黑体" w:hAnsi="黑体" w:hint="eastAsia"/>
              </w:rPr>
              <w:t>点次</w:t>
            </w:r>
            <w:proofErr w:type="gramEnd"/>
          </w:p>
        </w:tc>
        <w:tc>
          <w:tcPr>
            <w:tcW w:w="945" w:type="pct"/>
          </w:tcPr>
          <w:p w14:paraId="25D83C1B" w14:textId="77777777" w:rsidR="00785F42" w:rsidRDefault="00785F42" w:rsidP="00D74DFA">
            <w:pPr>
              <w:jc w:val="center"/>
              <w:rPr>
                <w:rFonts w:ascii="黑体" w:eastAsia="黑体" w:hAnsi="黑体"/>
              </w:rPr>
            </w:pPr>
            <w:r>
              <w:rPr>
                <w:rFonts w:ascii="黑体" w:eastAsia="黑体" w:hAnsi="黑体" w:hint="eastAsia"/>
              </w:rPr>
              <w:t>推广成果</w:t>
            </w:r>
          </w:p>
          <w:p w14:paraId="7386A009" w14:textId="77777777" w:rsidR="00785F42" w:rsidRDefault="00785F42" w:rsidP="00D74DFA">
            <w:pPr>
              <w:jc w:val="center"/>
              <w:rPr>
                <w:rFonts w:ascii="黑体" w:eastAsia="黑体" w:hAnsi="黑体"/>
              </w:rPr>
            </w:pPr>
            <w:r>
              <w:rPr>
                <w:rFonts w:ascii="黑体" w:eastAsia="黑体" w:hAnsi="黑体" w:hint="eastAsia"/>
              </w:rPr>
              <w:t>（kg/亩）</w:t>
            </w:r>
          </w:p>
        </w:tc>
        <w:tc>
          <w:tcPr>
            <w:tcW w:w="945" w:type="pct"/>
          </w:tcPr>
          <w:p w14:paraId="0EB67D5F" w14:textId="77777777" w:rsidR="00785F42" w:rsidRDefault="00785F42" w:rsidP="00D74DFA">
            <w:pPr>
              <w:ind w:firstLineChars="100" w:firstLine="210"/>
              <w:jc w:val="center"/>
              <w:rPr>
                <w:rFonts w:ascii="黑体" w:eastAsia="黑体" w:hAnsi="黑体"/>
              </w:rPr>
            </w:pPr>
            <w:r>
              <w:rPr>
                <w:rFonts w:ascii="黑体" w:eastAsia="黑体" w:hAnsi="黑体" w:hint="eastAsia"/>
              </w:rPr>
              <w:t>对照</w:t>
            </w:r>
          </w:p>
          <w:p w14:paraId="09F461FC" w14:textId="77777777" w:rsidR="00785F42" w:rsidRDefault="00785F42" w:rsidP="00D74DFA">
            <w:pPr>
              <w:jc w:val="center"/>
              <w:rPr>
                <w:rFonts w:ascii="黑体" w:eastAsia="黑体" w:hAnsi="黑体"/>
              </w:rPr>
            </w:pPr>
            <w:r>
              <w:rPr>
                <w:rFonts w:ascii="黑体" w:eastAsia="黑体" w:hAnsi="黑体" w:hint="eastAsia"/>
              </w:rPr>
              <w:t>（kg/亩）</w:t>
            </w:r>
          </w:p>
        </w:tc>
        <w:tc>
          <w:tcPr>
            <w:tcW w:w="934" w:type="pct"/>
          </w:tcPr>
          <w:p w14:paraId="7F5FA40F" w14:textId="77777777" w:rsidR="00785F42" w:rsidRDefault="00785F42" w:rsidP="00D74DFA">
            <w:pPr>
              <w:jc w:val="center"/>
              <w:rPr>
                <w:rFonts w:ascii="黑体" w:eastAsia="黑体" w:hAnsi="黑体"/>
              </w:rPr>
            </w:pPr>
            <w:r>
              <w:rPr>
                <w:rFonts w:ascii="黑体" w:eastAsia="黑体" w:hAnsi="黑体" w:hint="eastAsia"/>
              </w:rPr>
              <w:t>比对照增产</w:t>
            </w:r>
          </w:p>
          <w:p w14:paraId="1325D767" w14:textId="77777777" w:rsidR="00785F42" w:rsidRDefault="00785F42" w:rsidP="00D74DFA">
            <w:pPr>
              <w:jc w:val="center"/>
              <w:rPr>
                <w:rFonts w:ascii="黑体" w:eastAsia="黑体" w:hAnsi="黑体"/>
              </w:rPr>
            </w:pPr>
            <w:r>
              <w:rPr>
                <w:rFonts w:ascii="黑体" w:eastAsia="黑体" w:hAnsi="黑体" w:hint="eastAsia"/>
              </w:rPr>
              <w:t>量（kg/亩）</w:t>
            </w:r>
          </w:p>
        </w:tc>
        <w:tc>
          <w:tcPr>
            <w:tcW w:w="852" w:type="pct"/>
          </w:tcPr>
          <w:p w14:paraId="2DC538F3" w14:textId="77777777" w:rsidR="00785F42" w:rsidRDefault="00785F42" w:rsidP="00D74DFA">
            <w:pPr>
              <w:jc w:val="center"/>
              <w:rPr>
                <w:rFonts w:ascii="黑体" w:eastAsia="黑体" w:hAnsi="黑体"/>
              </w:rPr>
            </w:pPr>
            <w:r>
              <w:rPr>
                <w:rFonts w:ascii="黑体" w:eastAsia="黑体" w:hAnsi="黑体" w:hint="eastAsia"/>
              </w:rPr>
              <w:t>比对照增产率（%）</w:t>
            </w:r>
          </w:p>
        </w:tc>
      </w:tr>
      <w:tr w:rsidR="00785F42" w14:paraId="0DDBF112" w14:textId="77777777" w:rsidTr="00D74DFA">
        <w:tc>
          <w:tcPr>
            <w:tcW w:w="842" w:type="pct"/>
          </w:tcPr>
          <w:p w14:paraId="1D17E9E5" w14:textId="77777777" w:rsidR="00785F42" w:rsidRDefault="00785F42" w:rsidP="00D74DFA">
            <w:pPr>
              <w:spacing w:line="360" w:lineRule="auto"/>
              <w:jc w:val="center"/>
              <w:rPr>
                <w:rFonts w:ascii="仿宋_GB2312" w:eastAsia="仿宋_GB2312" w:hAnsi="宋体"/>
              </w:rPr>
            </w:pPr>
          </w:p>
        </w:tc>
        <w:tc>
          <w:tcPr>
            <w:tcW w:w="483" w:type="pct"/>
          </w:tcPr>
          <w:p w14:paraId="3974ABB1" w14:textId="77777777" w:rsidR="00785F42" w:rsidRDefault="00785F42" w:rsidP="00D74DFA">
            <w:pPr>
              <w:spacing w:line="360" w:lineRule="auto"/>
              <w:jc w:val="center"/>
              <w:rPr>
                <w:rFonts w:ascii="仿宋_GB2312" w:eastAsia="仿宋_GB2312" w:hAnsi="宋体"/>
              </w:rPr>
            </w:pPr>
          </w:p>
        </w:tc>
        <w:tc>
          <w:tcPr>
            <w:tcW w:w="945" w:type="pct"/>
          </w:tcPr>
          <w:p w14:paraId="4BEB8A4E" w14:textId="77777777" w:rsidR="00785F42" w:rsidRDefault="00785F42" w:rsidP="00D74DFA">
            <w:pPr>
              <w:spacing w:line="360" w:lineRule="auto"/>
              <w:jc w:val="center"/>
              <w:rPr>
                <w:rFonts w:ascii="仿宋_GB2312" w:eastAsia="仿宋_GB2312" w:hAnsi="宋体"/>
              </w:rPr>
            </w:pPr>
          </w:p>
        </w:tc>
        <w:tc>
          <w:tcPr>
            <w:tcW w:w="945" w:type="pct"/>
          </w:tcPr>
          <w:p w14:paraId="2625A67B" w14:textId="77777777" w:rsidR="00785F42" w:rsidRDefault="00785F42" w:rsidP="00D74DFA">
            <w:pPr>
              <w:spacing w:line="360" w:lineRule="auto"/>
              <w:ind w:rightChars="-127" w:right="-267"/>
              <w:jc w:val="center"/>
              <w:rPr>
                <w:rFonts w:ascii="仿宋_GB2312" w:eastAsia="仿宋_GB2312" w:hAnsi="宋体"/>
              </w:rPr>
            </w:pPr>
          </w:p>
        </w:tc>
        <w:tc>
          <w:tcPr>
            <w:tcW w:w="934" w:type="pct"/>
          </w:tcPr>
          <w:p w14:paraId="0D7095DA" w14:textId="77777777" w:rsidR="00785F42" w:rsidRDefault="00785F42" w:rsidP="00D74DFA">
            <w:pPr>
              <w:spacing w:line="360" w:lineRule="auto"/>
              <w:jc w:val="center"/>
              <w:rPr>
                <w:rFonts w:ascii="仿宋_GB2312" w:eastAsia="仿宋_GB2312" w:hAnsi="宋体"/>
              </w:rPr>
            </w:pPr>
          </w:p>
        </w:tc>
        <w:tc>
          <w:tcPr>
            <w:tcW w:w="852" w:type="pct"/>
          </w:tcPr>
          <w:p w14:paraId="33318584" w14:textId="77777777" w:rsidR="00785F42" w:rsidRDefault="00785F42" w:rsidP="00D74DFA">
            <w:pPr>
              <w:spacing w:line="360" w:lineRule="auto"/>
              <w:jc w:val="center"/>
              <w:rPr>
                <w:rFonts w:ascii="仿宋_GB2312" w:eastAsia="仿宋_GB2312" w:hAnsi="宋体"/>
              </w:rPr>
            </w:pPr>
          </w:p>
        </w:tc>
      </w:tr>
      <w:tr w:rsidR="00785F42" w14:paraId="06FF33D5" w14:textId="77777777" w:rsidTr="00D74DFA">
        <w:tc>
          <w:tcPr>
            <w:tcW w:w="842" w:type="pct"/>
          </w:tcPr>
          <w:p w14:paraId="49BC0A64" w14:textId="77777777" w:rsidR="00785F42" w:rsidRDefault="00785F42" w:rsidP="00D74DFA">
            <w:pPr>
              <w:spacing w:line="360" w:lineRule="auto"/>
              <w:jc w:val="center"/>
              <w:rPr>
                <w:rFonts w:ascii="仿宋_GB2312" w:eastAsia="仿宋_GB2312" w:hAnsi="宋体"/>
              </w:rPr>
            </w:pPr>
          </w:p>
        </w:tc>
        <w:tc>
          <w:tcPr>
            <w:tcW w:w="483" w:type="pct"/>
          </w:tcPr>
          <w:p w14:paraId="4DE789C6" w14:textId="77777777" w:rsidR="00785F42" w:rsidRDefault="00785F42" w:rsidP="00D74DFA">
            <w:pPr>
              <w:spacing w:line="360" w:lineRule="auto"/>
              <w:jc w:val="center"/>
              <w:rPr>
                <w:rFonts w:ascii="仿宋_GB2312" w:eastAsia="仿宋_GB2312" w:hAnsi="宋体"/>
              </w:rPr>
            </w:pPr>
          </w:p>
        </w:tc>
        <w:tc>
          <w:tcPr>
            <w:tcW w:w="945" w:type="pct"/>
          </w:tcPr>
          <w:p w14:paraId="469D5CE7" w14:textId="77777777" w:rsidR="00785F42" w:rsidRDefault="00785F42" w:rsidP="00D74DFA">
            <w:pPr>
              <w:spacing w:line="360" w:lineRule="auto"/>
              <w:jc w:val="center"/>
              <w:rPr>
                <w:rFonts w:ascii="仿宋_GB2312" w:eastAsia="仿宋_GB2312" w:hAnsi="宋体"/>
              </w:rPr>
            </w:pPr>
          </w:p>
        </w:tc>
        <w:tc>
          <w:tcPr>
            <w:tcW w:w="945" w:type="pct"/>
          </w:tcPr>
          <w:p w14:paraId="1E01D9F2" w14:textId="77777777" w:rsidR="00785F42" w:rsidRDefault="00785F42" w:rsidP="00D74DFA">
            <w:pPr>
              <w:spacing w:line="360" w:lineRule="auto"/>
              <w:jc w:val="center"/>
              <w:rPr>
                <w:rFonts w:ascii="仿宋_GB2312" w:eastAsia="仿宋_GB2312" w:hAnsi="宋体"/>
              </w:rPr>
            </w:pPr>
          </w:p>
        </w:tc>
        <w:tc>
          <w:tcPr>
            <w:tcW w:w="934" w:type="pct"/>
          </w:tcPr>
          <w:p w14:paraId="4812CC17" w14:textId="77777777" w:rsidR="00785F42" w:rsidRDefault="00785F42" w:rsidP="00D74DFA">
            <w:pPr>
              <w:spacing w:line="360" w:lineRule="auto"/>
              <w:jc w:val="center"/>
              <w:rPr>
                <w:rFonts w:ascii="仿宋_GB2312" w:eastAsia="仿宋_GB2312" w:hAnsi="宋体"/>
              </w:rPr>
            </w:pPr>
          </w:p>
        </w:tc>
        <w:tc>
          <w:tcPr>
            <w:tcW w:w="852" w:type="pct"/>
          </w:tcPr>
          <w:p w14:paraId="142C6A85" w14:textId="77777777" w:rsidR="00785F42" w:rsidRDefault="00785F42" w:rsidP="00D74DFA">
            <w:pPr>
              <w:spacing w:line="360" w:lineRule="auto"/>
              <w:jc w:val="center"/>
              <w:rPr>
                <w:rFonts w:ascii="仿宋_GB2312" w:eastAsia="仿宋_GB2312" w:hAnsi="宋体"/>
              </w:rPr>
            </w:pPr>
          </w:p>
        </w:tc>
      </w:tr>
      <w:tr w:rsidR="00785F42" w14:paraId="50844F9A" w14:textId="77777777" w:rsidTr="00D74DFA">
        <w:tc>
          <w:tcPr>
            <w:tcW w:w="842" w:type="pct"/>
          </w:tcPr>
          <w:p w14:paraId="077418BF" w14:textId="77777777" w:rsidR="00785F42" w:rsidRDefault="00785F42" w:rsidP="00D74DFA">
            <w:pPr>
              <w:spacing w:line="360" w:lineRule="auto"/>
              <w:jc w:val="center"/>
              <w:rPr>
                <w:rFonts w:ascii="仿宋_GB2312" w:eastAsia="仿宋_GB2312" w:hAnsi="宋体"/>
              </w:rPr>
            </w:pPr>
          </w:p>
        </w:tc>
        <w:tc>
          <w:tcPr>
            <w:tcW w:w="483" w:type="pct"/>
          </w:tcPr>
          <w:p w14:paraId="0BE60ADE" w14:textId="77777777" w:rsidR="00785F42" w:rsidRDefault="00785F42" w:rsidP="00D74DFA">
            <w:pPr>
              <w:spacing w:line="360" w:lineRule="auto"/>
              <w:jc w:val="center"/>
              <w:rPr>
                <w:rFonts w:ascii="仿宋_GB2312" w:eastAsia="仿宋_GB2312" w:hAnsi="宋体"/>
              </w:rPr>
            </w:pPr>
          </w:p>
        </w:tc>
        <w:tc>
          <w:tcPr>
            <w:tcW w:w="945" w:type="pct"/>
          </w:tcPr>
          <w:p w14:paraId="133B91F6" w14:textId="77777777" w:rsidR="00785F42" w:rsidRDefault="00785F42" w:rsidP="00D74DFA">
            <w:pPr>
              <w:spacing w:line="360" w:lineRule="auto"/>
              <w:jc w:val="center"/>
              <w:rPr>
                <w:rFonts w:ascii="仿宋_GB2312" w:eastAsia="仿宋_GB2312" w:hAnsi="宋体"/>
              </w:rPr>
            </w:pPr>
          </w:p>
        </w:tc>
        <w:tc>
          <w:tcPr>
            <w:tcW w:w="945" w:type="pct"/>
          </w:tcPr>
          <w:p w14:paraId="6F5B3D64" w14:textId="77777777" w:rsidR="00785F42" w:rsidRDefault="00785F42" w:rsidP="00D74DFA">
            <w:pPr>
              <w:spacing w:line="360" w:lineRule="auto"/>
              <w:jc w:val="center"/>
              <w:rPr>
                <w:rFonts w:ascii="仿宋_GB2312" w:eastAsia="仿宋_GB2312" w:hAnsi="宋体"/>
              </w:rPr>
            </w:pPr>
          </w:p>
        </w:tc>
        <w:tc>
          <w:tcPr>
            <w:tcW w:w="934" w:type="pct"/>
          </w:tcPr>
          <w:p w14:paraId="1A4F19EB" w14:textId="77777777" w:rsidR="00785F42" w:rsidRDefault="00785F42" w:rsidP="00D74DFA">
            <w:pPr>
              <w:spacing w:line="360" w:lineRule="auto"/>
              <w:jc w:val="center"/>
              <w:rPr>
                <w:rFonts w:ascii="仿宋_GB2312" w:eastAsia="仿宋_GB2312" w:hAnsi="宋体"/>
              </w:rPr>
            </w:pPr>
          </w:p>
        </w:tc>
        <w:tc>
          <w:tcPr>
            <w:tcW w:w="852" w:type="pct"/>
          </w:tcPr>
          <w:p w14:paraId="67A2181F" w14:textId="77777777" w:rsidR="00785F42" w:rsidRDefault="00785F42" w:rsidP="00D74DFA">
            <w:pPr>
              <w:spacing w:line="360" w:lineRule="auto"/>
              <w:jc w:val="center"/>
              <w:rPr>
                <w:rFonts w:ascii="仿宋_GB2312" w:eastAsia="仿宋_GB2312" w:hAnsi="宋体"/>
              </w:rPr>
            </w:pPr>
          </w:p>
        </w:tc>
      </w:tr>
      <w:tr w:rsidR="00785F42" w14:paraId="59CF9A64" w14:textId="77777777" w:rsidTr="00D74DFA">
        <w:tc>
          <w:tcPr>
            <w:tcW w:w="842" w:type="pct"/>
          </w:tcPr>
          <w:p w14:paraId="7EEEA7D3" w14:textId="77777777" w:rsidR="00785F42" w:rsidRDefault="00785F42" w:rsidP="00D74DFA">
            <w:pPr>
              <w:spacing w:line="360" w:lineRule="auto"/>
              <w:jc w:val="center"/>
              <w:rPr>
                <w:rFonts w:ascii="仿宋_GB2312" w:eastAsia="仿宋_GB2312" w:hAnsi="宋体"/>
              </w:rPr>
            </w:pPr>
            <w:r>
              <w:rPr>
                <w:rFonts w:ascii="仿宋_GB2312" w:eastAsia="仿宋_GB2312" w:hAnsi="宋体" w:hint="eastAsia"/>
              </w:rPr>
              <w:t>加权平均</w:t>
            </w:r>
          </w:p>
        </w:tc>
        <w:tc>
          <w:tcPr>
            <w:tcW w:w="483" w:type="pct"/>
          </w:tcPr>
          <w:p w14:paraId="24A94489" w14:textId="77777777" w:rsidR="00785F42" w:rsidRDefault="00785F42" w:rsidP="00D74DFA">
            <w:pPr>
              <w:spacing w:line="360" w:lineRule="auto"/>
              <w:jc w:val="center"/>
              <w:rPr>
                <w:rFonts w:ascii="仿宋_GB2312" w:eastAsia="仿宋_GB2312" w:hAnsi="宋体"/>
              </w:rPr>
            </w:pPr>
          </w:p>
        </w:tc>
        <w:tc>
          <w:tcPr>
            <w:tcW w:w="945" w:type="pct"/>
          </w:tcPr>
          <w:p w14:paraId="0CB7116B" w14:textId="77777777" w:rsidR="00785F42" w:rsidRDefault="00785F42" w:rsidP="00D74DFA">
            <w:pPr>
              <w:spacing w:line="360" w:lineRule="auto"/>
              <w:jc w:val="center"/>
              <w:rPr>
                <w:rFonts w:ascii="仿宋_GB2312" w:eastAsia="仿宋_GB2312" w:hAnsi="宋体"/>
              </w:rPr>
            </w:pPr>
          </w:p>
        </w:tc>
        <w:tc>
          <w:tcPr>
            <w:tcW w:w="945" w:type="pct"/>
          </w:tcPr>
          <w:p w14:paraId="6623DA95" w14:textId="77777777" w:rsidR="00785F42" w:rsidRDefault="00785F42" w:rsidP="00D74DFA">
            <w:pPr>
              <w:spacing w:line="360" w:lineRule="auto"/>
              <w:jc w:val="center"/>
              <w:rPr>
                <w:rFonts w:ascii="仿宋_GB2312" w:eastAsia="仿宋_GB2312" w:hAnsi="宋体"/>
              </w:rPr>
            </w:pPr>
          </w:p>
        </w:tc>
        <w:tc>
          <w:tcPr>
            <w:tcW w:w="934" w:type="pct"/>
          </w:tcPr>
          <w:p w14:paraId="0885867C" w14:textId="77777777" w:rsidR="00785F42" w:rsidRDefault="00785F42" w:rsidP="00D74DFA">
            <w:pPr>
              <w:spacing w:line="360" w:lineRule="auto"/>
              <w:jc w:val="center"/>
              <w:rPr>
                <w:rFonts w:ascii="仿宋_GB2312" w:eastAsia="仿宋_GB2312" w:hAnsi="宋体"/>
              </w:rPr>
            </w:pPr>
          </w:p>
        </w:tc>
        <w:tc>
          <w:tcPr>
            <w:tcW w:w="852" w:type="pct"/>
          </w:tcPr>
          <w:p w14:paraId="0584FC4C" w14:textId="77777777" w:rsidR="00785F42" w:rsidRDefault="00785F42" w:rsidP="00D74DFA">
            <w:pPr>
              <w:spacing w:line="360" w:lineRule="auto"/>
              <w:jc w:val="center"/>
              <w:rPr>
                <w:rFonts w:ascii="仿宋_GB2312" w:eastAsia="仿宋_GB2312" w:hAnsi="宋体"/>
              </w:rPr>
            </w:pPr>
          </w:p>
        </w:tc>
      </w:tr>
    </w:tbl>
    <w:p w14:paraId="0C62E3AB" w14:textId="77777777" w:rsidR="00785F42" w:rsidRDefault="00785F42" w:rsidP="00785F42">
      <w:pPr>
        <w:spacing w:line="600" w:lineRule="exact"/>
        <w:rPr>
          <w:rFonts w:ascii="仿宋_GB2312" w:eastAsia="仿宋_GB2312"/>
          <w:snapToGrid w:val="0"/>
          <w:kern w:val="0"/>
          <w:sz w:val="32"/>
          <w:szCs w:val="32"/>
        </w:rPr>
        <w:sectPr w:rsidR="00785F42">
          <w:pgSz w:w="11906" w:h="16838"/>
          <w:pgMar w:top="1871" w:right="1531" w:bottom="1474" w:left="1531" w:header="851" w:footer="1134" w:gutter="0"/>
          <w:cols w:space="720"/>
          <w:docGrid w:linePitch="610" w:charSpace="-2506"/>
        </w:sectPr>
      </w:pPr>
    </w:p>
    <w:p w14:paraId="48C4DBD5" w14:textId="77777777" w:rsidR="00785F42" w:rsidRDefault="00785F42" w:rsidP="00785F42">
      <w:pPr>
        <w:spacing w:beforeLines="50" w:before="120" w:line="520" w:lineRule="exact"/>
        <w:jc w:val="center"/>
        <w:rPr>
          <w:rFonts w:ascii="黑体" w:eastAsia="黑体" w:hAnsi="黑体" w:cs="黑体"/>
          <w:bCs/>
          <w:sz w:val="32"/>
          <w:szCs w:val="32"/>
        </w:rPr>
      </w:pPr>
      <w:r>
        <w:rPr>
          <w:rFonts w:ascii="黑体" w:eastAsia="黑体" w:hAnsi="黑体" w:cs="黑体" w:hint="eastAsia"/>
          <w:bCs/>
          <w:sz w:val="32"/>
          <w:szCs w:val="32"/>
        </w:rPr>
        <w:lastRenderedPageBreak/>
        <w:t>填 报 说 明</w:t>
      </w:r>
    </w:p>
    <w:p w14:paraId="43324382" w14:textId="77777777" w:rsidR="00785F42" w:rsidRDefault="00785F42" w:rsidP="00785F42">
      <w:pPr>
        <w:spacing w:line="520" w:lineRule="exact"/>
        <w:ind w:firstLineChars="200" w:firstLine="480"/>
        <w:rPr>
          <w:rFonts w:ascii="宋体" w:hAnsi="宋体"/>
          <w:sz w:val="24"/>
        </w:rPr>
      </w:pPr>
    </w:p>
    <w:p w14:paraId="7A54B6DA"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经济效益的计算方法拟定了4个报表、4类计算参数和相应计算公式。操作简单，使用方便，各种成果只需提供三类基础数据就可进行经济效益的计算。这三类基础数据分别是：</w:t>
      </w:r>
    </w:p>
    <w:p w14:paraId="1EF7C73A"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（1）多年多点区域试验和生产示范的投入产出实物量；</w:t>
      </w:r>
    </w:p>
    <w:p w14:paraId="22A2C3A1"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（2）已推广期间的推广规模；</w:t>
      </w:r>
    </w:p>
    <w:p w14:paraId="5937BCDF"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（3）</w:t>
      </w:r>
      <w:proofErr w:type="gramStart"/>
      <w:r>
        <w:rPr>
          <w:rFonts w:ascii="仿宋_GB2312" w:eastAsia="仿宋_GB2312" w:hAnsi="宋体" w:cs="宋体" w:hint="eastAsia"/>
          <w:sz w:val="32"/>
          <w:szCs w:val="28"/>
        </w:rPr>
        <w:t>总推广</w:t>
      </w:r>
      <w:proofErr w:type="gramEnd"/>
      <w:r>
        <w:rPr>
          <w:rFonts w:ascii="仿宋_GB2312" w:eastAsia="仿宋_GB2312" w:hAnsi="宋体" w:cs="宋体" w:hint="eastAsia"/>
          <w:sz w:val="32"/>
          <w:szCs w:val="28"/>
        </w:rPr>
        <w:t>费用。</w:t>
      </w:r>
    </w:p>
    <w:p w14:paraId="4A55987E" w14:textId="77777777" w:rsidR="00785F42" w:rsidRDefault="00785F42" w:rsidP="00785F42">
      <w:pPr>
        <w:spacing w:line="560" w:lineRule="exact"/>
        <w:rPr>
          <w:rFonts w:ascii="仿宋_GB2312" w:eastAsia="仿宋_GB2312" w:hAnsi="宋体" w:cs="宋体"/>
          <w:sz w:val="32"/>
          <w:szCs w:val="28"/>
        </w:rPr>
      </w:pPr>
      <w:r>
        <w:rPr>
          <w:rFonts w:ascii="仿宋_GB2312" w:eastAsia="仿宋_GB2312" w:hAnsi="宋体" w:cs="宋体" w:hint="eastAsia"/>
          <w:sz w:val="32"/>
          <w:szCs w:val="28"/>
        </w:rPr>
        <w:t xml:space="preserve">   本办法拟定的4类经济效益计算参数是：</w:t>
      </w:r>
    </w:p>
    <w:p w14:paraId="50C7FFAD"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（1）各种农产品和主要投入品的计算价格；</w:t>
      </w:r>
    </w:p>
    <w:p w14:paraId="23A86AE3"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（2）单位规模新增纯</w:t>
      </w:r>
      <w:proofErr w:type="gramStart"/>
      <w:r>
        <w:rPr>
          <w:rFonts w:ascii="仿宋_GB2312" w:eastAsia="仿宋_GB2312" w:hAnsi="宋体" w:cs="宋体" w:hint="eastAsia"/>
          <w:sz w:val="32"/>
          <w:szCs w:val="28"/>
        </w:rPr>
        <w:t>收益缩值系数</w:t>
      </w:r>
      <w:proofErr w:type="gramEnd"/>
      <w:r>
        <w:rPr>
          <w:rFonts w:ascii="仿宋_GB2312" w:eastAsia="仿宋_GB2312" w:hAnsi="宋体" w:cs="宋体" w:hint="eastAsia"/>
          <w:sz w:val="32"/>
          <w:szCs w:val="28"/>
        </w:rPr>
        <w:t>；</w:t>
      </w:r>
    </w:p>
    <w:p w14:paraId="0F19548B"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（3）推广单位经济效益分计系数；</w:t>
      </w:r>
    </w:p>
    <w:p w14:paraId="59CD1650"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（4）推广</w:t>
      </w:r>
      <w:proofErr w:type="gramStart"/>
      <w:r>
        <w:rPr>
          <w:rFonts w:ascii="仿宋_GB2312" w:eastAsia="仿宋_GB2312" w:hAnsi="宋体" w:cs="宋体" w:hint="eastAsia"/>
          <w:sz w:val="32"/>
          <w:szCs w:val="28"/>
        </w:rPr>
        <w:t>规模缩值系数</w:t>
      </w:r>
      <w:proofErr w:type="gramEnd"/>
      <w:r>
        <w:rPr>
          <w:rFonts w:ascii="仿宋_GB2312" w:eastAsia="仿宋_GB2312" w:hAnsi="宋体" w:cs="宋体" w:hint="eastAsia"/>
          <w:sz w:val="32"/>
          <w:szCs w:val="28"/>
        </w:rPr>
        <w:t>。</w:t>
      </w:r>
    </w:p>
    <w:p w14:paraId="2BDDCF49"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农业科技成果经济效益评价指标有4个：</w:t>
      </w:r>
    </w:p>
    <w:p w14:paraId="7765DD49" w14:textId="77777777" w:rsidR="00785F42" w:rsidRDefault="00785F42" w:rsidP="00785F42">
      <w:pPr>
        <w:spacing w:line="560" w:lineRule="exact"/>
        <w:ind w:firstLineChars="200" w:firstLine="640"/>
        <w:rPr>
          <w:rFonts w:ascii="仿宋_GB2312" w:eastAsia="仿宋_GB2312" w:hAnsi="宋体" w:cs="宋体"/>
          <w:bCs/>
          <w:sz w:val="32"/>
          <w:szCs w:val="28"/>
        </w:rPr>
      </w:pPr>
      <w:r>
        <w:rPr>
          <w:rFonts w:ascii="仿宋_GB2312" w:eastAsia="仿宋_GB2312" w:hAnsi="宋体" w:cs="宋体" w:hint="eastAsia"/>
          <w:bCs/>
          <w:sz w:val="32"/>
          <w:szCs w:val="28"/>
        </w:rPr>
        <w:t>（1）单位规模新增纯收益</w:t>
      </w:r>
    </w:p>
    <w:p w14:paraId="19E73B73" w14:textId="77777777" w:rsidR="00785F42" w:rsidRDefault="00785F42" w:rsidP="00785F42">
      <w:pPr>
        <w:spacing w:line="560" w:lineRule="exact"/>
        <w:ind w:firstLineChars="200" w:firstLine="640"/>
        <w:rPr>
          <w:rFonts w:ascii="仿宋_GB2312" w:eastAsia="仿宋_GB2312" w:hAnsi="宋体" w:cs="宋体"/>
          <w:bCs/>
          <w:sz w:val="32"/>
          <w:szCs w:val="28"/>
        </w:rPr>
      </w:pPr>
      <w:r>
        <w:rPr>
          <w:rFonts w:ascii="仿宋_GB2312" w:eastAsia="仿宋_GB2312" w:hAnsi="宋体" w:cs="宋体" w:hint="eastAsia"/>
          <w:bCs/>
          <w:sz w:val="32"/>
          <w:szCs w:val="28"/>
        </w:rPr>
        <w:t>（2）总经济效益</w:t>
      </w:r>
    </w:p>
    <w:p w14:paraId="56E05D0E" w14:textId="77777777" w:rsidR="00785F42" w:rsidRDefault="00785F42" w:rsidP="00785F42">
      <w:pPr>
        <w:spacing w:line="560" w:lineRule="exact"/>
        <w:ind w:firstLineChars="200" w:firstLine="640"/>
        <w:rPr>
          <w:rFonts w:ascii="仿宋_GB2312" w:eastAsia="仿宋_GB2312" w:hAnsi="宋体" w:cs="宋体"/>
          <w:bCs/>
          <w:sz w:val="32"/>
          <w:szCs w:val="28"/>
        </w:rPr>
      </w:pPr>
      <w:r>
        <w:rPr>
          <w:rFonts w:ascii="仿宋_GB2312" w:eastAsia="仿宋_GB2312" w:hAnsi="宋体" w:cs="宋体" w:hint="eastAsia"/>
          <w:bCs/>
          <w:sz w:val="32"/>
          <w:szCs w:val="28"/>
        </w:rPr>
        <w:t>（3）年经济效益</w:t>
      </w:r>
    </w:p>
    <w:p w14:paraId="785EB75A" w14:textId="77777777" w:rsidR="00785F42" w:rsidRDefault="00785F42" w:rsidP="00785F42">
      <w:pPr>
        <w:spacing w:line="560" w:lineRule="exact"/>
        <w:ind w:firstLineChars="200" w:firstLine="640"/>
        <w:rPr>
          <w:rFonts w:ascii="仿宋_GB2312" w:eastAsia="仿宋_GB2312" w:hAnsi="宋体" w:cs="宋体"/>
          <w:bCs/>
          <w:sz w:val="32"/>
          <w:szCs w:val="28"/>
        </w:rPr>
      </w:pPr>
      <w:r>
        <w:rPr>
          <w:rFonts w:ascii="仿宋_GB2312" w:eastAsia="仿宋_GB2312" w:hAnsi="宋体" w:cs="宋体" w:hint="eastAsia"/>
          <w:bCs/>
          <w:sz w:val="32"/>
          <w:szCs w:val="28"/>
        </w:rPr>
        <w:t>（4）推广投资年均纯收益率</w:t>
      </w:r>
    </w:p>
    <w:p w14:paraId="64ACECA8"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其内容和计算步骤：</w:t>
      </w:r>
    </w:p>
    <w:p w14:paraId="58FFD7B3" w14:textId="77777777" w:rsidR="00785F42" w:rsidRDefault="00785F42" w:rsidP="00785F42">
      <w:pPr>
        <w:spacing w:line="560" w:lineRule="exact"/>
        <w:ind w:firstLineChars="200" w:firstLine="643"/>
        <w:rPr>
          <w:rFonts w:ascii="仿宋_GB2312" w:eastAsia="仿宋_GB2312" w:hAnsi="宋体" w:cs="宋体"/>
          <w:b/>
          <w:sz w:val="32"/>
          <w:szCs w:val="28"/>
        </w:rPr>
      </w:pPr>
      <w:r>
        <w:rPr>
          <w:rFonts w:ascii="仿宋_GB2312" w:eastAsia="仿宋_GB2312" w:hAnsi="宋体" w:cs="宋体" w:hint="eastAsia"/>
          <w:b/>
          <w:sz w:val="32"/>
          <w:szCs w:val="28"/>
        </w:rPr>
        <w:t>1. 单位规模年新增纯收益</w:t>
      </w:r>
    </w:p>
    <w:p w14:paraId="6A02D2BB"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单位规模年新增纯收益=单位规模新增产值-单位规模新增成本</w:t>
      </w:r>
    </w:p>
    <w:p w14:paraId="095B2E92"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首先，以多年多点对比试验数据为依据列出推广成果与对照的单位规模投入产出实物表，计算出推广成果比对照增减实物量</w:t>
      </w:r>
      <w:r>
        <w:rPr>
          <w:rFonts w:ascii="仿宋_GB2312" w:eastAsia="仿宋_GB2312" w:hAnsi="宋体" w:cs="宋体" w:hint="eastAsia"/>
          <w:sz w:val="32"/>
          <w:szCs w:val="28"/>
        </w:rPr>
        <w:lastRenderedPageBreak/>
        <w:t>（表1）。</w:t>
      </w:r>
    </w:p>
    <w:p w14:paraId="0A165A54"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第2步，由表1得出的推广成果比对照增减实物量，根据计算价格逐项计算各项投入产出的量差及金额小计值，列出单位规模新增纯收益表（表2）。</w:t>
      </w:r>
    </w:p>
    <w:p w14:paraId="16940057"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第3步，由表2中的产出收益和投入费用计算出单位规模新增纯收益值。</w:t>
      </w:r>
    </w:p>
    <w:p w14:paraId="46DDC972" w14:textId="77777777" w:rsidR="00785F42" w:rsidRDefault="00785F42" w:rsidP="00785F42">
      <w:pPr>
        <w:spacing w:line="560" w:lineRule="exact"/>
        <w:ind w:firstLineChars="200" w:firstLine="643"/>
        <w:rPr>
          <w:rFonts w:ascii="仿宋_GB2312" w:eastAsia="仿宋_GB2312" w:hAnsi="宋体" w:cs="宋体"/>
          <w:b/>
          <w:sz w:val="32"/>
          <w:szCs w:val="28"/>
        </w:rPr>
      </w:pPr>
      <w:r>
        <w:rPr>
          <w:rFonts w:ascii="仿宋_GB2312" w:eastAsia="仿宋_GB2312" w:hAnsi="宋体" w:cs="宋体" w:hint="eastAsia"/>
          <w:b/>
          <w:sz w:val="32"/>
          <w:szCs w:val="28"/>
        </w:rPr>
        <w:t>2. 推广规模</w:t>
      </w:r>
    </w:p>
    <w:p w14:paraId="4585EAF6"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将推广成果各年的</w:t>
      </w:r>
      <w:proofErr w:type="gramStart"/>
      <w:r>
        <w:rPr>
          <w:rFonts w:ascii="仿宋_GB2312" w:eastAsia="仿宋_GB2312" w:hAnsi="宋体" w:cs="宋体" w:hint="eastAsia"/>
          <w:sz w:val="32"/>
          <w:szCs w:val="28"/>
        </w:rPr>
        <w:t>新推广</w:t>
      </w:r>
      <w:proofErr w:type="gramEnd"/>
      <w:r>
        <w:rPr>
          <w:rFonts w:ascii="仿宋_GB2312" w:eastAsia="仿宋_GB2312" w:hAnsi="宋体" w:cs="宋体" w:hint="eastAsia"/>
          <w:sz w:val="32"/>
          <w:szCs w:val="28"/>
        </w:rPr>
        <w:t>规模分年列出后加总（表3）。</w:t>
      </w:r>
    </w:p>
    <w:p w14:paraId="3D93C352" w14:textId="77777777" w:rsidR="00785F42" w:rsidRDefault="00785F42" w:rsidP="00785F42">
      <w:pPr>
        <w:spacing w:line="560" w:lineRule="exact"/>
        <w:ind w:firstLineChars="200" w:firstLine="643"/>
        <w:rPr>
          <w:rFonts w:ascii="仿宋_GB2312" w:eastAsia="仿宋_GB2312" w:hAnsi="宋体" w:cs="宋体"/>
          <w:b/>
          <w:sz w:val="32"/>
          <w:szCs w:val="28"/>
        </w:rPr>
      </w:pPr>
      <w:r>
        <w:rPr>
          <w:rFonts w:ascii="仿宋_GB2312" w:eastAsia="仿宋_GB2312" w:hAnsi="宋体" w:cs="宋体" w:hint="eastAsia"/>
          <w:b/>
          <w:sz w:val="32"/>
          <w:szCs w:val="28"/>
        </w:rPr>
        <w:t>3. 推广费用</w:t>
      </w:r>
    </w:p>
    <w:p w14:paraId="68B90677"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推广费用=下拨推广费用+直接推广费用+其他费用</w:t>
      </w:r>
    </w:p>
    <w:p w14:paraId="1D39EFBB"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分项列出各年用于成果推广的全部费用加总（表3）。</w:t>
      </w:r>
    </w:p>
    <w:p w14:paraId="52AE8D02" w14:textId="77777777" w:rsidR="00785F42" w:rsidRDefault="00785F42" w:rsidP="00785F42">
      <w:pPr>
        <w:spacing w:line="560" w:lineRule="exact"/>
        <w:ind w:firstLineChars="200" w:firstLine="643"/>
        <w:rPr>
          <w:rFonts w:ascii="仿宋_GB2312" w:eastAsia="仿宋_GB2312" w:hAnsi="宋体" w:cs="宋体"/>
          <w:b/>
          <w:sz w:val="32"/>
          <w:szCs w:val="28"/>
        </w:rPr>
      </w:pPr>
      <w:r>
        <w:rPr>
          <w:rFonts w:ascii="仿宋_GB2312" w:eastAsia="仿宋_GB2312" w:hAnsi="宋体" w:cs="宋体" w:hint="eastAsia"/>
          <w:b/>
          <w:sz w:val="32"/>
          <w:szCs w:val="28"/>
        </w:rPr>
        <w:t>4. 总经济效益</w:t>
      </w:r>
    </w:p>
    <w:p w14:paraId="0D6468C9"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总经济效益=单位规模新增纯收益×单位规模新增纯</w:t>
      </w:r>
      <w:proofErr w:type="gramStart"/>
      <w:r>
        <w:rPr>
          <w:rFonts w:ascii="仿宋_GB2312" w:eastAsia="仿宋_GB2312" w:hAnsi="宋体" w:cs="宋体" w:hint="eastAsia"/>
          <w:sz w:val="32"/>
          <w:szCs w:val="28"/>
        </w:rPr>
        <w:t>收益缩值系数</w:t>
      </w:r>
      <w:proofErr w:type="gramEnd"/>
      <w:r>
        <w:rPr>
          <w:rFonts w:ascii="仿宋_GB2312" w:eastAsia="仿宋_GB2312" w:hAnsi="宋体" w:cs="宋体" w:hint="eastAsia"/>
          <w:sz w:val="32"/>
          <w:szCs w:val="28"/>
        </w:rPr>
        <w:t>×推广规模×推广</w:t>
      </w:r>
      <w:proofErr w:type="gramStart"/>
      <w:r>
        <w:rPr>
          <w:rFonts w:ascii="仿宋_GB2312" w:eastAsia="仿宋_GB2312" w:hAnsi="宋体" w:cs="宋体" w:hint="eastAsia"/>
          <w:sz w:val="32"/>
          <w:szCs w:val="28"/>
        </w:rPr>
        <w:t>规模缩值系数</w:t>
      </w:r>
      <w:proofErr w:type="gramEnd"/>
      <w:r>
        <w:rPr>
          <w:rFonts w:ascii="仿宋_GB2312" w:eastAsia="仿宋_GB2312" w:hAnsi="宋体" w:cs="宋体" w:hint="eastAsia"/>
          <w:sz w:val="32"/>
          <w:szCs w:val="28"/>
        </w:rPr>
        <w:t>-</w:t>
      </w:r>
      <w:proofErr w:type="gramStart"/>
      <w:r>
        <w:rPr>
          <w:rFonts w:ascii="仿宋_GB2312" w:eastAsia="仿宋_GB2312" w:hAnsi="宋体" w:cs="宋体" w:hint="eastAsia"/>
          <w:sz w:val="32"/>
          <w:szCs w:val="28"/>
        </w:rPr>
        <w:t>总推广</w:t>
      </w:r>
      <w:proofErr w:type="gramEnd"/>
      <w:r>
        <w:rPr>
          <w:rFonts w:ascii="仿宋_GB2312" w:eastAsia="仿宋_GB2312" w:hAnsi="宋体" w:cs="宋体" w:hint="eastAsia"/>
          <w:sz w:val="32"/>
          <w:szCs w:val="28"/>
        </w:rPr>
        <w:t>费用</w:t>
      </w:r>
    </w:p>
    <w:p w14:paraId="60149F70"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列出经济效益汇总表（表4）。表4汇总了主要基础数据、计算参数，由表2、表3数据进一步计算出经济效益指标。</w:t>
      </w:r>
    </w:p>
    <w:p w14:paraId="12358347" w14:textId="77777777" w:rsidR="00785F42" w:rsidRDefault="00785F42" w:rsidP="00785F42">
      <w:pPr>
        <w:spacing w:line="560" w:lineRule="exact"/>
        <w:ind w:firstLineChars="200" w:firstLine="643"/>
        <w:rPr>
          <w:rFonts w:ascii="仿宋_GB2312" w:eastAsia="仿宋_GB2312" w:hAnsi="宋体" w:cs="宋体"/>
          <w:b/>
          <w:sz w:val="32"/>
          <w:szCs w:val="28"/>
        </w:rPr>
      </w:pPr>
      <w:r>
        <w:rPr>
          <w:rFonts w:ascii="仿宋_GB2312" w:eastAsia="仿宋_GB2312" w:hAnsi="宋体" w:cs="宋体" w:hint="eastAsia"/>
          <w:b/>
          <w:sz w:val="32"/>
          <w:szCs w:val="28"/>
        </w:rPr>
        <w:t>5. 年经济效益</w:t>
      </w:r>
    </w:p>
    <w:p w14:paraId="29F9EA60"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年经济效益=总经济效益/推广年限</w:t>
      </w:r>
    </w:p>
    <w:p w14:paraId="73A12576" w14:textId="77777777" w:rsidR="00785F42" w:rsidRDefault="00785F42" w:rsidP="00785F42">
      <w:pPr>
        <w:spacing w:line="560" w:lineRule="exact"/>
        <w:ind w:firstLineChars="200" w:firstLine="643"/>
        <w:rPr>
          <w:rFonts w:ascii="仿宋_GB2312" w:eastAsia="仿宋_GB2312" w:hAnsi="宋体" w:cs="宋体"/>
          <w:b/>
          <w:sz w:val="32"/>
          <w:szCs w:val="28"/>
        </w:rPr>
      </w:pPr>
      <w:r>
        <w:rPr>
          <w:rFonts w:ascii="仿宋_GB2312" w:eastAsia="仿宋_GB2312" w:hAnsi="宋体" w:cs="宋体" w:hint="eastAsia"/>
          <w:b/>
          <w:sz w:val="32"/>
          <w:szCs w:val="28"/>
        </w:rPr>
        <w:t>6.推广投资年均纯收益率</w:t>
      </w:r>
    </w:p>
    <w:p w14:paraId="08270FBD" w14:textId="77777777" w:rsidR="00785F42" w:rsidRDefault="00785F42" w:rsidP="00785F42">
      <w:pPr>
        <w:spacing w:line="560" w:lineRule="exact"/>
        <w:ind w:firstLineChars="200" w:firstLine="640"/>
        <w:rPr>
          <w:rFonts w:ascii="仿宋_GB2312" w:eastAsia="仿宋_GB2312" w:hAnsi="宋体" w:cs="宋体"/>
          <w:sz w:val="32"/>
          <w:szCs w:val="28"/>
        </w:rPr>
      </w:pPr>
      <w:r>
        <w:rPr>
          <w:rFonts w:ascii="仿宋_GB2312" w:eastAsia="仿宋_GB2312" w:hAnsi="宋体" w:cs="宋体" w:hint="eastAsia"/>
          <w:sz w:val="32"/>
          <w:szCs w:val="28"/>
        </w:rPr>
        <w:t>推广投资年均纯收益率=（年经济效益×推广单位经济效益分计系数）/</w:t>
      </w:r>
      <w:proofErr w:type="gramStart"/>
      <w:r>
        <w:rPr>
          <w:rFonts w:ascii="仿宋_GB2312" w:eastAsia="仿宋_GB2312" w:hAnsi="宋体" w:cs="宋体" w:hint="eastAsia"/>
          <w:sz w:val="32"/>
          <w:szCs w:val="28"/>
        </w:rPr>
        <w:t>总推广</w:t>
      </w:r>
      <w:proofErr w:type="gramEnd"/>
      <w:r>
        <w:rPr>
          <w:rFonts w:ascii="仿宋_GB2312" w:eastAsia="仿宋_GB2312" w:hAnsi="宋体" w:cs="宋体" w:hint="eastAsia"/>
          <w:sz w:val="32"/>
          <w:szCs w:val="28"/>
        </w:rPr>
        <w:t>费用</w:t>
      </w:r>
    </w:p>
    <w:p w14:paraId="5D93807A" w14:textId="77777777" w:rsidR="00785F42" w:rsidRDefault="00785F42" w:rsidP="00785F42">
      <w:pPr>
        <w:spacing w:line="560" w:lineRule="exact"/>
        <w:ind w:firstLineChars="200" w:firstLine="640"/>
        <w:rPr>
          <w:rFonts w:ascii="仿宋_GB2312" w:eastAsia="仿宋_GB2312" w:hAnsi="宋体" w:cs="宋体"/>
          <w:sz w:val="32"/>
          <w:szCs w:val="28"/>
        </w:rPr>
        <w:sectPr w:rsidR="00785F42">
          <w:pgSz w:w="11906" w:h="16838"/>
          <w:pgMar w:top="1871" w:right="1531" w:bottom="1474" w:left="1531" w:header="851" w:footer="1134" w:gutter="0"/>
          <w:cols w:space="720"/>
          <w:docGrid w:linePitch="610" w:charSpace="-2506"/>
        </w:sectPr>
      </w:pPr>
      <w:r>
        <w:rPr>
          <w:rFonts w:ascii="仿宋_GB2312" w:eastAsia="仿宋_GB2312" w:hAnsi="宋体" w:cs="宋体" w:hint="eastAsia"/>
          <w:sz w:val="32"/>
          <w:szCs w:val="28"/>
        </w:rPr>
        <w:t>另外，基础数据和计算参数说明参见《全国农牧渔业丰收奖经济效益计算办法》。</w:t>
      </w:r>
    </w:p>
    <w:p w14:paraId="35B79743" w14:textId="77777777" w:rsidR="00BD7ACB" w:rsidRPr="00785F42" w:rsidRDefault="00BD7ACB"/>
    <w:sectPr w:rsidR="00BD7ACB" w:rsidRPr="00785F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0E729" w14:textId="77777777" w:rsidR="00E46C2E" w:rsidRDefault="00E46C2E" w:rsidP="00785F42">
      <w:r>
        <w:separator/>
      </w:r>
    </w:p>
  </w:endnote>
  <w:endnote w:type="continuationSeparator" w:id="0">
    <w:p w14:paraId="5B7DE78D" w14:textId="77777777" w:rsidR="00E46C2E" w:rsidRDefault="00E46C2E" w:rsidP="0078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E2F0C" w14:textId="77777777" w:rsidR="00E46C2E" w:rsidRDefault="00E46C2E" w:rsidP="00785F42">
      <w:r>
        <w:separator/>
      </w:r>
    </w:p>
  </w:footnote>
  <w:footnote w:type="continuationSeparator" w:id="0">
    <w:p w14:paraId="614DB49F" w14:textId="77777777" w:rsidR="00E46C2E" w:rsidRDefault="00E46C2E" w:rsidP="00785F42">
      <w:r>
        <w:continuationSeparator/>
      </w:r>
    </w:p>
  </w:footnote>
  <w:footnote w:id="1">
    <w:p w14:paraId="7EB4B8B6" w14:textId="77777777" w:rsidR="00785F42" w:rsidRDefault="00785F42" w:rsidP="00785F42">
      <w:pPr>
        <w:pStyle w:val="a9"/>
      </w:pPr>
      <w:r>
        <w:rPr>
          <w:rFonts w:ascii="Times New Roman" w:hAnsi="宋体" w:hint="eastAsia"/>
          <w:sz w:val="24"/>
          <w:szCs w:val="24"/>
          <w:vertAlign w:val="superscript"/>
        </w:rPr>
        <w:t>[</w:t>
      </w:r>
      <w:r>
        <w:rPr>
          <w:rStyle w:val="a7"/>
          <w:rFonts w:ascii="Times New Roman" w:eastAsia="宋体" w:hAnsi="宋体"/>
          <w:szCs w:val="24"/>
        </w:rPr>
        <w:footnoteRef/>
      </w:r>
      <w:r>
        <w:rPr>
          <w:rFonts w:ascii="Times New Roman" w:hAnsi="宋体" w:hint="eastAsia"/>
          <w:sz w:val="24"/>
          <w:szCs w:val="24"/>
          <w:vertAlign w:val="superscript"/>
        </w:rPr>
        <w:t xml:space="preserve">] </w:t>
      </w:r>
      <w:r>
        <w:rPr>
          <w:rFonts w:ascii="Times New Roman" w:hAnsi="宋体" w:hint="eastAsia"/>
        </w:rPr>
        <w:t>本研究课题由农业部科教司资助。课题主持人王济民，课题组成员刘春芳、陈琼。本文承蒙中国农业科学院农业经济与发展研究所朱希刚研究员、吴敬学研究员审阅指正，谨致谢忱。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33"/>
    <w:rsid w:val="000D18CA"/>
    <w:rsid w:val="001D1FE9"/>
    <w:rsid w:val="00313533"/>
    <w:rsid w:val="00785F42"/>
    <w:rsid w:val="00AC331E"/>
    <w:rsid w:val="00BD7ACB"/>
    <w:rsid w:val="00E46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6E020"/>
  <w15:chartTrackingRefBased/>
  <w15:docId w15:val="{14605209-F349-4C39-9B0A-5F60FF71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F4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F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85F42"/>
    <w:rPr>
      <w:sz w:val="18"/>
      <w:szCs w:val="18"/>
    </w:rPr>
  </w:style>
  <w:style w:type="paragraph" w:styleId="a5">
    <w:name w:val="footer"/>
    <w:basedOn w:val="a"/>
    <w:link w:val="a6"/>
    <w:uiPriority w:val="99"/>
    <w:unhideWhenUsed/>
    <w:rsid w:val="00785F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85F42"/>
    <w:rPr>
      <w:sz w:val="18"/>
      <w:szCs w:val="18"/>
    </w:rPr>
  </w:style>
  <w:style w:type="character" w:styleId="a7">
    <w:name w:val="footnote reference"/>
    <w:qFormat/>
    <w:rsid w:val="00785F42"/>
    <w:rPr>
      <w:rFonts w:ascii="Arial" w:eastAsia="Times New Roman" w:hAnsi="Arial" w:cs="Verdana"/>
      <w:b/>
      <w:kern w:val="0"/>
      <w:sz w:val="24"/>
      <w:vertAlign w:val="superscript"/>
      <w:lang w:eastAsia="en-US"/>
    </w:rPr>
  </w:style>
  <w:style w:type="character" w:customStyle="1" w:styleId="a8">
    <w:name w:val="脚注文本 字符"/>
    <w:link w:val="a9"/>
    <w:rsid w:val="00785F42"/>
    <w:rPr>
      <w:sz w:val="18"/>
      <w:szCs w:val="18"/>
    </w:rPr>
  </w:style>
  <w:style w:type="paragraph" w:styleId="TOC1">
    <w:name w:val="toc 1"/>
    <w:basedOn w:val="a"/>
    <w:next w:val="a"/>
    <w:qFormat/>
    <w:rsid w:val="00785F42"/>
    <w:pPr>
      <w:tabs>
        <w:tab w:val="right" w:leader="dot" w:pos="8296"/>
      </w:tabs>
    </w:pPr>
    <w:rPr>
      <w:rFonts w:ascii="宋体" w:hAnsi="宋体"/>
      <w:b/>
      <w:sz w:val="28"/>
      <w:szCs w:val="28"/>
    </w:rPr>
  </w:style>
  <w:style w:type="paragraph" w:styleId="aa">
    <w:name w:val="Normal Indent"/>
    <w:basedOn w:val="a"/>
    <w:uiPriority w:val="99"/>
    <w:unhideWhenUsed/>
    <w:qFormat/>
    <w:rsid w:val="00785F42"/>
    <w:pPr>
      <w:spacing w:line="560" w:lineRule="exact"/>
      <w:ind w:firstLineChars="200" w:firstLine="420"/>
    </w:pPr>
    <w:rPr>
      <w:rFonts w:ascii="仿宋_GB2312" w:eastAsia="仿宋_GB2312" w:hint="eastAsia"/>
      <w:sz w:val="32"/>
      <w:szCs w:val="32"/>
    </w:rPr>
  </w:style>
  <w:style w:type="paragraph" w:styleId="a9">
    <w:name w:val="footnote text"/>
    <w:basedOn w:val="a"/>
    <w:link w:val="a8"/>
    <w:qFormat/>
    <w:rsid w:val="00785F42"/>
    <w:pPr>
      <w:snapToGrid w:val="0"/>
      <w:jc w:val="left"/>
    </w:pPr>
    <w:rPr>
      <w:rFonts w:asciiTheme="minorHAnsi" w:eastAsiaTheme="minorEastAsia" w:hAnsiTheme="minorHAnsi" w:cstheme="minorBidi"/>
      <w:sz w:val="18"/>
      <w:szCs w:val="18"/>
    </w:rPr>
  </w:style>
  <w:style w:type="character" w:customStyle="1" w:styleId="1">
    <w:name w:val="脚注文本 字符1"/>
    <w:basedOn w:val="a0"/>
    <w:uiPriority w:val="99"/>
    <w:semiHidden/>
    <w:rsid w:val="00785F4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1474</Words>
  <Characters>8404</Characters>
  <Application>Microsoft Office Word</Application>
  <DocSecurity>0</DocSecurity>
  <Lines>70</Lines>
  <Paragraphs>19</Paragraphs>
  <ScaleCrop>false</ScaleCrop>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2021-09-09T08:58:00Z</dcterms:created>
  <dcterms:modified xsi:type="dcterms:W3CDTF">2021-09-09T09:33:00Z</dcterms:modified>
</cp:coreProperties>
</file>