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drawing>
          <wp:inline distT="0" distB="0" distL="0" distR="0">
            <wp:extent cx="3091815" cy="466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105769" cy="468740"/>
                    </a:xfrm>
                    <a:prstGeom prst="rect">
                      <a:avLst/>
                    </a:prstGeom>
                  </pic:spPr>
                </pic:pic>
              </a:graphicData>
            </a:graphic>
          </wp:inline>
        </w:drawing>
      </w:r>
    </w:p>
    <w:p>
      <w:pPr>
        <w:jc w:val="center"/>
        <w:rPr>
          <w:rFonts w:ascii="方正小标宋简体" w:hAnsi="仿宋" w:eastAsia="方正小标宋简体"/>
          <w:sz w:val="44"/>
          <w:szCs w:val="44"/>
        </w:rPr>
      </w:pPr>
      <w:r>
        <w:rPr>
          <w:rFonts w:hint="eastAsia" w:ascii="方正小标宋简体" w:hAnsi="仿宋" w:eastAsia="方正小标宋简体"/>
          <w:sz w:val="44"/>
          <w:szCs w:val="44"/>
        </w:rPr>
        <w:t>202</w:t>
      </w:r>
      <w:r>
        <w:rPr>
          <w:rFonts w:hint="eastAsia" w:ascii="方正小标宋简体" w:hAnsi="仿宋" w:eastAsia="方正小标宋简体"/>
          <w:sz w:val="44"/>
          <w:szCs w:val="44"/>
          <w:lang w:val="en-US" w:eastAsia="zh-CN"/>
        </w:rPr>
        <w:t>3</w:t>
      </w:r>
      <w:r>
        <w:rPr>
          <w:rFonts w:hint="eastAsia" w:ascii="方正小标宋简体" w:hAnsi="仿宋" w:eastAsia="方正小标宋简体"/>
          <w:sz w:val="44"/>
          <w:szCs w:val="44"/>
        </w:rPr>
        <w:t>年虚拟仿真实验教学</w:t>
      </w:r>
      <w:r>
        <w:rPr>
          <w:rFonts w:hint="eastAsia" w:eastAsia="方正小标宋简体"/>
          <w:sz w:val="44"/>
          <w:szCs w:val="44"/>
        </w:rPr>
        <w:t>项目</w:t>
      </w:r>
      <w:r>
        <w:rPr>
          <w:rFonts w:hint="eastAsia" w:ascii="方正小标宋简体" w:hAnsi="仿宋" w:eastAsia="方正小标宋简体"/>
          <w:sz w:val="44"/>
          <w:szCs w:val="44"/>
        </w:rPr>
        <w:t>申报表</w:t>
      </w:r>
    </w:p>
    <w:p>
      <w:pPr>
        <w:jc w:val="center"/>
        <w:rPr>
          <w:rFonts w:ascii="仿宋" w:hAnsi="仿宋" w:eastAsia="仿宋"/>
          <w:sz w:val="32"/>
          <w:szCs w:val="32"/>
        </w:rPr>
      </w:pPr>
      <w:r>
        <w:rPr>
          <w:rFonts w:hint="eastAsia" w:ascii="仿宋" w:hAnsi="仿宋" w:eastAsia="仿宋"/>
          <w:sz w:val="32"/>
          <w:szCs w:val="32"/>
        </w:rPr>
        <w:t>（本项目仅支持自主开发项目）</w:t>
      </w:r>
    </w:p>
    <w:p>
      <w:pPr>
        <w:jc w:val="left"/>
        <w:rPr>
          <w:rFonts w:ascii="方正小标宋简体" w:hAnsi="仿宋" w:eastAsia="方正小标宋简体"/>
          <w:sz w:val="36"/>
          <w:szCs w:val="36"/>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36"/>
        <w:gridCol w:w="45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学     院     名     称</w:t>
            </w:r>
          </w:p>
        </w:tc>
        <w:tc>
          <w:tcPr>
            <w:tcW w:w="4586" w:type="dxa"/>
            <w:tcBorders>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实 验 教 学 项 目 名 称</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所  属  课  程  名  称</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所  属  专  业  代  码</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实验教学项目负责人姓名</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实验教学项目负责人电话</w:t>
            </w:r>
          </w:p>
        </w:tc>
        <w:tc>
          <w:tcPr>
            <w:tcW w:w="4586" w:type="dxa"/>
            <w:tcBorders>
              <w:top w:val="single" w:color="auto" w:sz="4" w:space="0"/>
              <w:bottom w:val="single" w:color="auto" w:sz="4" w:space="0"/>
            </w:tcBorders>
          </w:tcPr>
          <w:p>
            <w:pPr>
              <w:jc w:val="center"/>
              <w:rPr>
                <w:rFonts w:ascii="仿宋" w:hAnsi="仿宋" w:eastAsia="仿宋"/>
                <w:sz w:val="32"/>
                <w:szCs w:val="32"/>
              </w:rPr>
            </w:pPr>
            <w:r>
              <w:rPr>
                <w:rFonts w:hint="eastAsia" w:ascii="仿宋" w:hAnsi="仿宋" w:eastAsia="仿宋"/>
                <w:sz w:val="32"/>
                <w:szCs w:val="32"/>
              </w:rPr>
              <w:t xml:space="preserve">                    （手机）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知识产权所属单位　</w:t>
            </w:r>
          </w:p>
        </w:tc>
        <w:tc>
          <w:tcPr>
            <w:tcW w:w="4586" w:type="dxa"/>
            <w:tcBorders>
              <w:top w:val="single" w:color="auto" w:sz="4" w:space="0"/>
              <w:bottom w:val="single" w:color="auto" w:sz="4" w:space="0"/>
            </w:tcBorders>
          </w:tcPr>
          <w:p>
            <w:pPr>
              <w:jc w:val="center"/>
              <w:rPr>
                <w:rFonts w:ascii="仿宋" w:hAnsi="仿宋" w:eastAsia="仿宋"/>
                <w:sz w:val="32"/>
                <w:szCs w:val="32"/>
              </w:rPr>
            </w:pPr>
            <w:r>
              <w:rPr>
                <w:rFonts w:hint="eastAsia" w:ascii="仿宋" w:hAnsi="仿宋" w:eastAsia="仿宋"/>
                <w:sz w:val="32"/>
                <w:szCs w:val="32"/>
              </w:rPr>
              <w:t>西北农林科技大学</w:t>
            </w:r>
          </w:p>
        </w:tc>
      </w:tr>
    </w:tbl>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教务处制</w:t>
      </w:r>
    </w:p>
    <w:p>
      <w:pPr>
        <w:jc w:val="center"/>
        <w:rPr>
          <w:rFonts w:ascii="仿宋" w:hAnsi="仿宋" w:eastAsia="仿宋"/>
          <w:sz w:val="32"/>
          <w:szCs w:val="32"/>
        </w:rPr>
      </w:pPr>
      <w:r>
        <w:rPr>
          <w:rFonts w:hint="eastAsia" w:ascii="仿宋" w:hAnsi="仿宋" w:eastAsia="仿宋"/>
          <w:sz w:val="32"/>
          <w:szCs w:val="32"/>
        </w:rPr>
        <w:t>二〇二</w:t>
      </w:r>
      <w:r>
        <w:rPr>
          <w:rFonts w:hint="eastAsia" w:ascii="仿宋" w:hAnsi="仿宋" w:eastAsia="仿宋"/>
          <w:sz w:val="32"/>
          <w:szCs w:val="32"/>
          <w:lang w:val="en-US" w:eastAsia="zh-CN"/>
        </w:rPr>
        <w:t>二</w:t>
      </w:r>
      <w:r>
        <w:rPr>
          <w:rFonts w:hint="eastAsia" w:ascii="仿宋" w:hAnsi="仿宋" w:eastAsia="仿宋"/>
          <w:sz w:val="32"/>
          <w:szCs w:val="32"/>
        </w:rPr>
        <w:t>年</w:t>
      </w:r>
      <w:r>
        <w:rPr>
          <w:rFonts w:hint="eastAsia" w:ascii="仿宋" w:hAnsi="仿宋" w:eastAsia="仿宋"/>
          <w:sz w:val="32"/>
          <w:szCs w:val="32"/>
          <w:lang w:val="en-US" w:eastAsia="zh-CN"/>
        </w:rPr>
        <w:t>四</w:t>
      </w:r>
      <w:bookmarkStart w:id="0" w:name="_GoBack"/>
      <w:bookmarkEnd w:id="0"/>
      <w:r>
        <w:rPr>
          <w:rFonts w:hint="eastAsia" w:ascii="仿宋" w:hAnsi="仿宋" w:eastAsia="仿宋"/>
          <w:sz w:val="32"/>
          <w:szCs w:val="32"/>
        </w:rPr>
        <w:t>月</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方正小标宋简体" w:hAnsi="仿宋" w:eastAsia="方正小标宋简体"/>
          <w:sz w:val="36"/>
          <w:szCs w:val="36"/>
        </w:rPr>
      </w:pPr>
      <w:r>
        <w:rPr>
          <w:rFonts w:hint="eastAsia" w:ascii="方正小标宋简体" w:hAnsi="仿宋" w:eastAsia="方正小标宋简体"/>
          <w:sz w:val="36"/>
          <w:szCs w:val="36"/>
        </w:rPr>
        <w:t>填写说明和要求</w:t>
      </w:r>
    </w:p>
    <w:p>
      <w:pPr>
        <w:jc w:val="left"/>
        <w:rPr>
          <w:rFonts w:ascii="仿宋" w:hAnsi="仿宋" w:eastAsia="仿宋"/>
          <w:sz w:val="32"/>
          <w:szCs w:val="32"/>
        </w:rPr>
      </w:pPr>
    </w:p>
    <w:p>
      <w:pPr>
        <w:jc w:val="left"/>
        <w:rPr>
          <w:rFonts w:ascii="仿宋" w:hAnsi="仿宋" w:eastAsia="仿宋"/>
          <w:sz w:val="32"/>
          <w:szCs w:val="32"/>
        </w:rPr>
      </w:pPr>
      <w:r>
        <w:rPr>
          <w:rFonts w:hint="eastAsia" w:ascii="仿宋" w:hAnsi="仿宋" w:eastAsia="仿宋"/>
          <w:sz w:val="32"/>
          <w:szCs w:val="32"/>
        </w:rPr>
        <w:t xml:space="preserve">    1.以Word文档格式，如实填写各项。</w:t>
      </w:r>
    </w:p>
    <w:p>
      <w:pPr>
        <w:jc w:val="left"/>
        <w:rPr>
          <w:rFonts w:ascii="仿宋" w:hAnsi="仿宋" w:eastAsia="仿宋"/>
          <w:sz w:val="32"/>
          <w:szCs w:val="32"/>
        </w:rPr>
      </w:pPr>
      <w:r>
        <w:rPr>
          <w:rFonts w:hint="eastAsia" w:ascii="仿宋" w:hAnsi="仿宋" w:eastAsia="仿宋"/>
          <w:sz w:val="32"/>
          <w:szCs w:val="32"/>
        </w:rPr>
        <w:t xml:space="preserve">    2.表格文本中的中外文名词第一次出现时，要写清全称和缩写，再次出现时可以使用缩写。</w:t>
      </w:r>
    </w:p>
    <w:p>
      <w:pPr>
        <w:jc w:val="left"/>
        <w:rPr>
          <w:rFonts w:ascii="仿宋" w:hAnsi="仿宋" w:eastAsia="仿宋"/>
          <w:sz w:val="32"/>
          <w:szCs w:val="32"/>
        </w:rPr>
      </w:pPr>
      <w:r>
        <w:rPr>
          <w:rFonts w:hint="eastAsia" w:ascii="仿宋" w:hAnsi="仿宋" w:eastAsia="仿宋"/>
          <w:sz w:val="32"/>
          <w:szCs w:val="32"/>
        </w:rPr>
        <w:t xml:space="preserve">    3.所属专业代码，依据《普通高等学校本科专业目录（2012年）》填写6位代码。</w:t>
      </w:r>
    </w:p>
    <w:p>
      <w:pPr>
        <w:jc w:val="left"/>
        <w:rPr>
          <w:rFonts w:ascii="仿宋" w:hAnsi="仿宋" w:eastAsia="仿宋"/>
          <w:sz w:val="32"/>
          <w:szCs w:val="32"/>
        </w:rPr>
      </w:pPr>
      <w:r>
        <w:rPr>
          <w:rFonts w:hint="eastAsia" w:ascii="仿宋" w:hAnsi="仿宋" w:eastAsia="仿宋"/>
          <w:sz w:val="32"/>
          <w:szCs w:val="32"/>
        </w:rPr>
        <w:t xml:space="preserve">    4.涉密内容不填写，有可能涉密和不宜大范围公开的内容，请特别说明。</w:t>
      </w:r>
    </w:p>
    <w:p>
      <w:pPr>
        <w:jc w:val="left"/>
        <w:rPr>
          <w:rFonts w:ascii="仿宋" w:hAnsi="仿宋" w:eastAsia="仿宋"/>
          <w:sz w:val="32"/>
          <w:szCs w:val="32"/>
        </w:rPr>
      </w:pPr>
      <w:r>
        <w:rPr>
          <w:rFonts w:hint="eastAsia" w:ascii="仿宋" w:hAnsi="仿宋" w:eastAsia="仿宋"/>
          <w:sz w:val="32"/>
          <w:szCs w:val="32"/>
        </w:rPr>
        <w:t xml:space="preserve">    5.表格各栏目可根据内容进行调整。</w:t>
      </w:r>
    </w:p>
    <w:p>
      <w:pPr>
        <w:jc w:val="left"/>
        <w:rPr>
          <w:rFonts w:ascii="仿宋" w:hAnsi="仿宋" w:eastAsia="仿宋"/>
          <w:sz w:val="32"/>
          <w:szCs w:val="32"/>
        </w:rPr>
      </w:pPr>
      <w:r>
        <w:rPr>
          <w:rFonts w:hint="eastAsia" w:ascii="仿宋" w:hAnsi="仿宋" w:eastAsia="仿宋"/>
          <w:sz w:val="32"/>
          <w:szCs w:val="32"/>
        </w:rPr>
        <w:t xml:space="preserve">    6.</w:t>
      </w:r>
      <w:r>
        <w:rPr>
          <w:rFonts w:hint="eastAsia" w:eastAsia="仿宋_GB2312"/>
          <w:sz w:val="32"/>
          <w:szCs w:val="32"/>
        </w:rPr>
        <w:t>申报表</w:t>
      </w:r>
      <w:r>
        <w:rPr>
          <w:rFonts w:hint="eastAsia" w:ascii="仿宋_GB2312" w:eastAsia="仿宋_GB2312"/>
          <w:sz w:val="32"/>
          <w:szCs w:val="32"/>
        </w:rPr>
        <w:t>一式三份，教务处一份，学院一份，项目负责人一份。</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widowControl/>
        <w:jc w:val="left"/>
        <w:rPr>
          <w:rFonts w:ascii="黑体" w:hAnsi="黑体" w:eastAsia="黑体"/>
          <w:bCs/>
          <w:sz w:val="28"/>
        </w:rPr>
      </w:pPr>
      <w:r>
        <w:rPr>
          <w:rFonts w:ascii="黑体" w:hAnsi="黑体" w:eastAsia="黑体"/>
          <w:bCs/>
          <w:sz w:val="28"/>
        </w:rPr>
        <w:br w:type="page"/>
      </w:r>
    </w:p>
    <w:p>
      <w:pPr>
        <w:suppressAutoHyphens/>
        <w:spacing w:line="480" w:lineRule="auto"/>
        <w:ind w:right="25"/>
        <w:rPr>
          <w:rFonts w:ascii="黑体" w:hAnsi="黑体" w:eastAsia="黑体"/>
          <w:bCs/>
          <w:sz w:val="28"/>
        </w:rPr>
      </w:pPr>
      <w:r>
        <w:rPr>
          <w:rFonts w:hint="eastAsia" w:ascii="黑体" w:hAnsi="黑体" w:eastAsia="黑体"/>
          <w:bCs/>
          <w:sz w:val="28"/>
        </w:rPr>
        <w:t>1.实验教学项目教学服务团队</w:t>
      </w:r>
      <w:r>
        <w:rPr>
          <w:rFonts w:ascii="黑体" w:hAnsi="黑体" w:eastAsia="黑体"/>
          <w:bCs/>
          <w:sz w:val="28"/>
        </w:rPr>
        <w:t>情况</w:t>
      </w:r>
    </w:p>
    <w:tbl>
      <w:tblPr>
        <w:tblStyle w:val="5"/>
        <w:tblW w:w="8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992"/>
        <w:gridCol w:w="17"/>
        <w:gridCol w:w="1381"/>
        <w:gridCol w:w="20"/>
        <w:gridCol w:w="1196"/>
        <w:gridCol w:w="505"/>
        <w:gridCol w:w="711"/>
        <w:gridCol w:w="564"/>
        <w:gridCol w:w="656"/>
        <w:gridCol w:w="620"/>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8" w:type="dxa"/>
            <w:gridSpan w:val="1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1-1实验教学项目负责人情况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姓名</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性别</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出生年月</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学历</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学位</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电话</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1" w:type="dxa"/>
            <w:gridSpan w:val="3"/>
          </w:tcPr>
          <w:p>
            <w:pPr>
              <w:tabs>
                <w:tab w:val="left" w:pos="2219"/>
              </w:tabs>
              <w:suppressAutoHyphens/>
              <w:ind w:right="-692"/>
              <w:rPr>
                <w:rFonts w:ascii="黑体" w:hAnsi="黑体" w:eastAsia="黑体"/>
                <w:bCs/>
                <w:sz w:val="24"/>
              </w:rPr>
            </w:pPr>
            <w:r>
              <w:rPr>
                <w:rFonts w:hint="eastAsia" w:ascii="黑体" w:hAnsi="黑体" w:eastAsia="黑体"/>
                <w:bCs/>
                <w:sz w:val="24"/>
              </w:rPr>
              <w:t>专业技</w:t>
            </w:r>
          </w:p>
          <w:p>
            <w:pPr>
              <w:tabs>
                <w:tab w:val="left" w:pos="2219"/>
              </w:tabs>
              <w:suppressAutoHyphens/>
              <w:ind w:right="-692"/>
              <w:rPr>
                <w:rFonts w:ascii="黑体" w:hAnsi="黑体" w:eastAsia="黑体"/>
                <w:bCs/>
                <w:sz w:val="24"/>
              </w:rPr>
            </w:pPr>
            <w:r>
              <w:rPr>
                <w:rFonts w:hint="eastAsia" w:ascii="黑体" w:hAnsi="黑体" w:eastAsia="黑体"/>
                <w:bCs/>
                <w:sz w:val="24"/>
              </w:rPr>
              <w:t>术职务</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ind w:right="-692"/>
              <w:rPr>
                <w:rFonts w:ascii="黑体" w:hAnsi="黑体" w:eastAsia="黑体"/>
                <w:bCs/>
                <w:sz w:val="24"/>
              </w:rPr>
            </w:pPr>
            <w:r>
              <w:rPr>
                <w:rFonts w:hint="eastAsia" w:ascii="黑体" w:hAnsi="黑体" w:eastAsia="黑体"/>
                <w:bCs/>
                <w:sz w:val="24"/>
              </w:rPr>
              <w:t>行政</w:t>
            </w:r>
          </w:p>
          <w:p>
            <w:pPr>
              <w:tabs>
                <w:tab w:val="left" w:pos="2219"/>
              </w:tabs>
              <w:suppressAutoHyphens/>
              <w:ind w:right="-692"/>
              <w:rPr>
                <w:rFonts w:ascii="黑体" w:hAnsi="黑体" w:eastAsia="黑体"/>
                <w:bCs/>
                <w:sz w:val="24"/>
              </w:rPr>
            </w:pPr>
            <w:r>
              <w:rPr>
                <w:rFonts w:hint="eastAsia" w:ascii="黑体" w:hAnsi="黑体" w:eastAsia="黑体"/>
                <w:bCs/>
                <w:sz w:val="24"/>
              </w:rPr>
              <w:t>职务</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手机</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院系</w:t>
            </w:r>
          </w:p>
        </w:tc>
        <w:tc>
          <w:tcPr>
            <w:tcW w:w="2597" w:type="dxa"/>
            <w:gridSpan w:val="3"/>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电子邮箱</w:t>
            </w:r>
          </w:p>
        </w:tc>
        <w:tc>
          <w:tcPr>
            <w:tcW w:w="2594" w:type="dxa"/>
            <w:gridSpan w:val="4"/>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地址</w:t>
            </w:r>
          </w:p>
        </w:tc>
        <w:tc>
          <w:tcPr>
            <w:tcW w:w="3813" w:type="dxa"/>
            <w:gridSpan w:val="5"/>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邮编</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8228" w:type="dxa"/>
            <w:gridSpan w:val="12"/>
          </w:tcPr>
          <w:p>
            <w:pPr>
              <w:snapToGrid w:val="0"/>
              <w:spacing w:line="240" w:lineRule="atLeast"/>
              <w:ind w:right="-103"/>
              <w:jc w:val="left"/>
              <w:rPr>
                <w:rFonts w:ascii="楷体" w:hAnsi="楷体" w:eastAsia="楷体"/>
              </w:rPr>
            </w:pPr>
            <w:r>
              <w:rPr>
                <w:rFonts w:hint="eastAsia" w:ascii="黑体" w:hAnsi="黑体" w:eastAsia="黑体"/>
                <w:sz w:val="24"/>
              </w:rPr>
              <w:t>教学研究</w:t>
            </w:r>
            <w:r>
              <w:rPr>
                <w:rFonts w:ascii="黑体" w:hAnsi="黑体" w:eastAsia="黑体"/>
                <w:sz w:val="24"/>
              </w:rPr>
              <w:t>情况</w:t>
            </w:r>
            <w:r>
              <w:rPr>
                <w:rFonts w:hint="eastAsia" w:ascii="黑体" w:hAnsi="黑体" w:eastAsia="黑体"/>
                <w:sz w:val="24"/>
              </w:rPr>
              <w:t>：</w:t>
            </w:r>
            <w:r>
              <w:rPr>
                <w:rFonts w:ascii="仿宋" w:hAnsi="仿宋" w:eastAsia="仿宋"/>
              </w:rPr>
              <w:t>主持的教学研究课题（含课题名称、来源、年限</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项）；作为第一署名人在国内外公开发行的刊物上发表的教学研究论文（含题目、刊物名称、时间</w:t>
            </w:r>
            <w:r>
              <w:rPr>
                <w:rFonts w:hint="eastAsia" w:ascii="仿宋" w:hAnsi="仿宋" w:eastAsia="仿宋"/>
              </w:rPr>
              <w:t>，</w:t>
            </w:r>
            <w:r>
              <w:rPr>
                <w:rFonts w:ascii="仿宋" w:hAnsi="仿宋" w:eastAsia="仿宋"/>
              </w:rPr>
              <w:t>不超过</w:t>
            </w:r>
            <w:r>
              <w:rPr>
                <w:rFonts w:hint="eastAsia" w:ascii="仿宋" w:hAnsi="仿宋" w:eastAsia="仿宋"/>
              </w:rPr>
              <w:t>10</w:t>
            </w:r>
            <w:r>
              <w:rPr>
                <w:rFonts w:ascii="仿宋" w:hAnsi="仿宋" w:eastAsia="仿宋"/>
              </w:rPr>
              <w:t>项）</w:t>
            </w:r>
            <w:r>
              <w:rPr>
                <w:rFonts w:hint="eastAsia" w:ascii="仿宋" w:hAnsi="仿宋" w:eastAsia="仿宋"/>
              </w:rPr>
              <w:t>；获得的教学表彰/奖励（不超过5项）。</w:t>
            </w:r>
          </w:p>
          <w:p>
            <w:pPr>
              <w:tabs>
                <w:tab w:val="left" w:pos="2219"/>
              </w:tabs>
              <w:suppressAutoHyphens/>
              <w:spacing w:line="480" w:lineRule="auto"/>
              <w:ind w:right="-692"/>
              <w:jc w:val="left"/>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atLeast"/>
          <w:jc w:val="center"/>
        </w:trPr>
        <w:tc>
          <w:tcPr>
            <w:tcW w:w="8228" w:type="dxa"/>
            <w:gridSpan w:val="12"/>
          </w:tcPr>
          <w:p>
            <w:pPr>
              <w:snapToGrid w:val="0"/>
              <w:spacing w:line="240" w:lineRule="atLeast"/>
              <w:ind w:right="-103"/>
              <w:jc w:val="left"/>
              <w:rPr>
                <w:rFonts w:ascii="楷体" w:hAnsi="楷体" w:eastAsia="楷体"/>
              </w:rPr>
            </w:pPr>
            <w:r>
              <w:rPr>
                <w:rFonts w:hint="eastAsia" w:ascii="黑体" w:hAnsi="黑体" w:eastAsia="黑体"/>
                <w:sz w:val="24"/>
              </w:rPr>
              <w:t>学术研究</w:t>
            </w:r>
            <w:r>
              <w:rPr>
                <w:rFonts w:ascii="黑体" w:hAnsi="黑体" w:eastAsia="黑体"/>
                <w:sz w:val="24"/>
              </w:rPr>
              <w:t>情况</w:t>
            </w:r>
            <w:r>
              <w:rPr>
                <w:rFonts w:hint="eastAsia" w:ascii="黑体" w:hAnsi="黑体" w:eastAsia="黑体"/>
                <w:sz w:val="24"/>
              </w:rPr>
              <w:t>：</w:t>
            </w:r>
            <w:r>
              <w:rPr>
                <w:rFonts w:ascii="仿宋" w:hAnsi="仿宋" w:eastAsia="仿宋"/>
              </w:rPr>
              <w:t>近五年来承担的学术研究课题（含课题名称、来源、年限、本人所起作用</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项）；在国内外公开发行刊物上发表的学术论文（含题目、刊物名称、署名次序与时间</w:t>
            </w:r>
            <w:r>
              <w:rPr>
                <w:rFonts w:hint="eastAsia" w:ascii="仿宋" w:hAnsi="仿宋" w:eastAsia="仿宋"/>
              </w:rPr>
              <w:t>，</w:t>
            </w:r>
            <w:r>
              <w:rPr>
                <w:rFonts w:ascii="仿宋" w:hAnsi="仿宋" w:eastAsia="仿宋"/>
              </w:rPr>
              <w:t>不超</w:t>
            </w:r>
            <w:r>
              <w:rPr>
                <w:rFonts w:hint="eastAsia" w:ascii="仿宋" w:hAnsi="仿宋" w:eastAsia="仿宋"/>
              </w:rPr>
              <w:t>不超过5</w:t>
            </w:r>
            <w:r>
              <w:rPr>
                <w:rFonts w:ascii="仿宋" w:hAnsi="仿宋" w:eastAsia="仿宋"/>
              </w:rPr>
              <w:t>项）；获得的学术研究表彰/奖励（含奖项名称、授予单位、署名次序</w:t>
            </w:r>
            <w:r>
              <w:rPr>
                <w:rFonts w:hint="eastAsia" w:ascii="仿宋" w:hAnsi="仿宋" w:eastAsia="仿宋"/>
              </w:rPr>
              <w:t>、</w:t>
            </w:r>
            <w:r>
              <w:rPr>
                <w:rFonts w:ascii="仿宋" w:hAnsi="仿宋" w:eastAsia="仿宋"/>
              </w:rPr>
              <w:t>时间</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w:t>
            </w:r>
            <w:r>
              <w:rPr>
                <w:rFonts w:hint="eastAsia" w:ascii="仿宋" w:hAnsi="仿宋" w:eastAsia="仿宋"/>
              </w:rPr>
              <w:t>。</w:t>
            </w:r>
          </w:p>
          <w:p>
            <w:pPr>
              <w:tabs>
                <w:tab w:val="left" w:pos="2219"/>
              </w:tabs>
              <w:suppressAutoHyphens/>
              <w:spacing w:line="480" w:lineRule="auto"/>
              <w:ind w:right="-692"/>
              <w:jc w:val="left"/>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228" w:type="dxa"/>
            <w:gridSpan w:val="12"/>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bCs/>
                <w:sz w:val="24"/>
                <w:szCs w:val="24"/>
              </w:rPr>
              <w:t>1-2</w:t>
            </w:r>
            <w:r>
              <w:rPr>
                <w:rFonts w:ascii="黑体" w:hAnsi="黑体" w:eastAsia="黑体"/>
                <w:bCs/>
                <w:color w:val="000000"/>
                <w:sz w:val="24"/>
                <w:szCs w:val="24"/>
              </w:rPr>
              <w:t>团队主要成员</w:t>
            </w:r>
            <w:r>
              <w:rPr>
                <w:rFonts w:hint="eastAsia" w:ascii="黑体" w:hAnsi="黑体" w:eastAsia="黑体"/>
                <w:bCs/>
                <w:color w:val="000000"/>
                <w:sz w:val="24"/>
                <w:szCs w:val="24"/>
              </w:rPr>
              <w:t>（</w:t>
            </w:r>
            <w:r>
              <w:rPr>
                <w:rFonts w:ascii="黑体" w:hAnsi="黑体" w:eastAsia="黑体"/>
                <w:bCs/>
                <w:color w:val="000000"/>
                <w:sz w:val="24"/>
                <w:szCs w:val="24"/>
              </w:rPr>
              <w:t>含负责人</w:t>
            </w:r>
            <w:r>
              <w:rPr>
                <w:rFonts w:hint="eastAsia" w:ascii="黑体" w:hAnsi="黑体" w:eastAsia="黑体"/>
                <w:bCs/>
                <w:color w:val="000000"/>
                <w:sz w:val="24"/>
                <w:szCs w:val="24"/>
              </w:rPr>
              <w:t>，</w:t>
            </w:r>
            <w:r>
              <w:rPr>
                <w:rFonts w:ascii="黑体" w:hAnsi="黑体" w:eastAsia="黑体"/>
                <w:bCs/>
                <w:color w:val="000000"/>
                <w:sz w:val="24"/>
                <w:szCs w:val="24"/>
              </w:rPr>
              <w:t>5</w:t>
            </w:r>
            <w:r>
              <w:rPr>
                <w:rFonts w:hint="eastAsia" w:ascii="黑体" w:hAnsi="黑体" w:eastAsia="黑体"/>
                <w:bCs/>
                <w:color w:val="000000"/>
                <w:sz w:val="24"/>
                <w:szCs w:val="24"/>
              </w:rPr>
              <w:t>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812" w:type="dxa"/>
            <w:vAlign w:val="center"/>
          </w:tcPr>
          <w:p>
            <w:pPr>
              <w:tabs>
                <w:tab w:val="left" w:pos="2219"/>
              </w:tabs>
              <w:suppressAutoHyphens/>
              <w:spacing w:line="480" w:lineRule="auto"/>
              <w:ind w:right="-51"/>
              <w:jc w:val="center"/>
              <w:rPr>
                <w:rFonts w:ascii="黑体" w:hAnsi="黑体" w:eastAsia="黑体"/>
                <w:bCs/>
                <w:sz w:val="24"/>
                <w:szCs w:val="24"/>
              </w:rPr>
            </w:pPr>
            <w:r>
              <w:rPr>
                <w:rFonts w:hint="eastAsia" w:ascii="黑体" w:hAnsi="黑体" w:eastAsia="黑体"/>
                <w:bCs/>
                <w:sz w:val="24"/>
                <w:szCs w:val="24"/>
              </w:rPr>
              <w:t>序号</w:t>
            </w:r>
          </w:p>
        </w:tc>
        <w:tc>
          <w:tcPr>
            <w:tcW w:w="992" w:type="dxa"/>
            <w:vAlign w:val="center"/>
          </w:tcPr>
          <w:p>
            <w:pPr>
              <w:tabs>
                <w:tab w:val="left" w:pos="2219"/>
              </w:tabs>
              <w:suppressAutoHyphens/>
              <w:spacing w:line="480" w:lineRule="auto"/>
              <w:ind w:right="-51"/>
              <w:jc w:val="center"/>
              <w:rPr>
                <w:rFonts w:ascii="黑体" w:hAnsi="黑体" w:eastAsia="黑体"/>
                <w:bCs/>
                <w:sz w:val="24"/>
                <w:szCs w:val="24"/>
              </w:rPr>
            </w:pPr>
            <w:r>
              <w:rPr>
                <w:rFonts w:hint="eastAsia" w:ascii="黑体" w:hAnsi="黑体" w:eastAsia="黑体"/>
                <w:bCs/>
                <w:sz w:val="24"/>
                <w:szCs w:val="24"/>
              </w:rPr>
              <w:t>姓名</w:t>
            </w:r>
          </w:p>
        </w:tc>
        <w:tc>
          <w:tcPr>
            <w:tcW w:w="1418" w:type="dxa"/>
            <w:gridSpan w:val="3"/>
            <w:vAlign w:val="center"/>
          </w:tcPr>
          <w:p>
            <w:pPr>
              <w:tabs>
                <w:tab w:val="left" w:pos="2219"/>
              </w:tabs>
              <w:suppressAutoHyphens/>
              <w:spacing w:line="480" w:lineRule="auto"/>
              <w:ind w:right="-81"/>
              <w:jc w:val="center"/>
              <w:rPr>
                <w:rFonts w:ascii="黑体" w:hAnsi="黑体" w:eastAsia="黑体"/>
                <w:bCs/>
                <w:sz w:val="24"/>
                <w:szCs w:val="24"/>
              </w:rPr>
            </w:pPr>
            <w:r>
              <w:rPr>
                <w:rFonts w:hint="eastAsia" w:ascii="黑体" w:hAnsi="黑体" w:eastAsia="黑体"/>
                <w:bCs/>
                <w:sz w:val="24"/>
                <w:szCs w:val="24"/>
              </w:rPr>
              <w:t>所在单位</w:t>
            </w:r>
          </w:p>
        </w:tc>
        <w:tc>
          <w:tcPr>
            <w:tcW w:w="1701" w:type="dxa"/>
            <w:gridSpan w:val="2"/>
            <w:vAlign w:val="center"/>
          </w:tcPr>
          <w:p>
            <w:pPr>
              <w:tabs>
                <w:tab w:val="left" w:pos="2219"/>
              </w:tabs>
              <w:suppressAutoHyphens/>
              <w:spacing w:line="480" w:lineRule="auto"/>
              <w:ind w:right="-96"/>
              <w:jc w:val="center"/>
              <w:rPr>
                <w:rFonts w:ascii="黑体" w:hAnsi="黑体" w:eastAsia="黑体"/>
                <w:bCs/>
                <w:sz w:val="24"/>
                <w:szCs w:val="24"/>
              </w:rPr>
            </w:pPr>
            <w:r>
              <w:rPr>
                <w:rFonts w:hint="eastAsia" w:ascii="黑体" w:hAnsi="黑体" w:eastAsia="黑体"/>
                <w:bCs/>
                <w:sz w:val="24"/>
                <w:szCs w:val="24"/>
              </w:rPr>
              <w:t>专业技术职务</w:t>
            </w:r>
          </w:p>
        </w:tc>
        <w:tc>
          <w:tcPr>
            <w:tcW w:w="1275" w:type="dxa"/>
            <w:gridSpan w:val="2"/>
            <w:vAlign w:val="center"/>
          </w:tcPr>
          <w:p>
            <w:pPr>
              <w:tabs>
                <w:tab w:val="left" w:pos="2219"/>
              </w:tabs>
              <w:suppressAutoHyphens/>
              <w:spacing w:line="480" w:lineRule="auto"/>
              <w:ind w:right="-136"/>
              <w:jc w:val="center"/>
              <w:rPr>
                <w:rFonts w:ascii="黑体" w:hAnsi="黑体" w:eastAsia="黑体"/>
                <w:bCs/>
                <w:sz w:val="24"/>
                <w:szCs w:val="24"/>
              </w:rPr>
            </w:pPr>
            <w:r>
              <w:rPr>
                <w:rFonts w:hint="eastAsia" w:ascii="黑体" w:hAnsi="黑体" w:eastAsia="黑体"/>
                <w:bCs/>
                <w:sz w:val="24"/>
                <w:szCs w:val="24"/>
              </w:rPr>
              <w:t>行政职务</w:t>
            </w:r>
          </w:p>
        </w:tc>
        <w:tc>
          <w:tcPr>
            <w:tcW w:w="1276" w:type="dxa"/>
            <w:gridSpan w:val="2"/>
            <w:vAlign w:val="center"/>
          </w:tcPr>
          <w:p>
            <w:pPr>
              <w:tabs>
                <w:tab w:val="left" w:pos="2219"/>
              </w:tabs>
              <w:suppressAutoHyphens/>
              <w:spacing w:line="240" w:lineRule="exact"/>
              <w:ind w:right="-125"/>
              <w:jc w:val="center"/>
              <w:rPr>
                <w:rFonts w:ascii="黑体" w:hAnsi="黑体" w:eastAsia="黑体"/>
                <w:bCs/>
                <w:sz w:val="24"/>
                <w:szCs w:val="24"/>
              </w:rPr>
            </w:pPr>
            <w:r>
              <w:rPr>
                <w:rFonts w:hint="eastAsia" w:ascii="黑体" w:hAnsi="黑体" w:eastAsia="黑体"/>
                <w:bCs/>
                <w:sz w:val="24"/>
                <w:szCs w:val="24"/>
              </w:rPr>
              <w:t>本项目中承担任务</w:t>
            </w:r>
          </w:p>
        </w:tc>
        <w:tc>
          <w:tcPr>
            <w:tcW w:w="754" w:type="dxa"/>
            <w:vAlign w:val="center"/>
          </w:tcPr>
          <w:p>
            <w:pPr>
              <w:tabs>
                <w:tab w:val="left" w:pos="2219"/>
              </w:tabs>
              <w:suppressAutoHyphens/>
              <w:spacing w:line="480" w:lineRule="auto"/>
              <w:ind w:right="-123"/>
              <w:jc w:val="center"/>
              <w:rPr>
                <w:rFonts w:ascii="黑体" w:hAnsi="黑体" w:eastAsia="黑体"/>
                <w:bCs/>
                <w:sz w:val="24"/>
                <w:szCs w:val="24"/>
              </w:rPr>
            </w:pPr>
            <w:r>
              <w:rPr>
                <w:rFonts w:hint="eastAsia" w:ascii="黑体" w:hAnsi="黑体" w:eastAsia="黑体"/>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1</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2</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3</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4</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bl>
    <w:p>
      <w:pPr>
        <w:jc w:val="left"/>
        <w:rPr>
          <w:rFonts w:ascii="黑体" w:hAnsi="黑体" w:eastAsia="黑体"/>
          <w:sz w:val="28"/>
          <w:szCs w:val="28"/>
        </w:rPr>
      </w:pPr>
    </w:p>
    <w:p>
      <w:pPr>
        <w:jc w:val="left"/>
        <w:rPr>
          <w:rFonts w:ascii="黑体" w:hAnsi="黑体" w:eastAsia="黑体"/>
          <w:sz w:val="28"/>
          <w:szCs w:val="28"/>
        </w:rPr>
      </w:pPr>
      <w:r>
        <w:rPr>
          <w:rFonts w:hint="eastAsia" w:ascii="黑体" w:hAnsi="黑体" w:eastAsia="黑体"/>
          <w:sz w:val="28"/>
          <w:szCs w:val="28"/>
        </w:rPr>
        <w:t>2.实验教学项目描述</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2-1名称</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05"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2-2实验目的</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11" w:hRule="atLeast"/>
          <w:jc w:val="center"/>
        </w:trPr>
        <w:tc>
          <w:tcPr>
            <w:tcW w:w="8522"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 xml:space="preserve">3 </w:t>
            </w:r>
            <w:r>
              <w:rPr>
                <w:rFonts w:hint="eastAsia" w:ascii="黑体" w:hAnsi="黑体" w:eastAsia="黑体"/>
                <w:color w:val="000000"/>
                <w:sz w:val="24"/>
                <w:szCs w:val="24"/>
              </w:rPr>
              <w:t>实验课时</w:t>
            </w:r>
          </w:p>
          <w:p>
            <w:pPr>
              <w:spacing w:line="560" w:lineRule="exact"/>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（1）实验所属</w:t>
            </w:r>
            <w:r>
              <w:rPr>
                <w:rFonts w:ascii="Times New Roman" w:hAnsi="Times New Roman" w:eastAsia="仿宋_GB2312" w:cs="Times New Roman"/>
                <w:color w:val="000000"/>
                <w:sz w:val="24"/>
                <w:szCs w:val="24"/>
              </w:rPr>
              <w:t>课程</w:t>
            </w:r>
            <w:r>
              <w:rPr>
                <w:rFonts w:hint="eastAsia" w:ascii="Times New Roman" w:hAnsi="Times New Roman" w:eastAsia="仿宋_GB2312" w:cs="Times New Roman"/>
                <w:color w:val="000000"/>
                <w:sz w:val="24"/>
                <w:szCs w:val="24"/>
              </w:rPr>
              <w:t xml:space="preserve">所占课时：     </w:t>
            </w:r>
          </w:p>
          <w:p>
            <w:pPr>
              <w:spacing w:line="560" w:lineRule="exact"/>
              <w:jc w:val="left"/>
              <w:rPr>
                <w:rFonts w:ascii="黑体" w:hAnsi="黑体" w:eastAsia="黑体"/>
                <w:sz w:val="24"/>
                <w:szCs w:val="24"/>
              </w:rPr>
            </w:pPr>
            <w:r>
              <w:rPr>
                <w:rFonts w:hint="eastAsia" w:ascii="Times New Roman" w:hAnsi="Times New Roman" w:eastAsia="仿宋_GB2312" w:cs="Times New Roman"/>
                <w:color w:val="000000"/>
                <w:sz w:val="24"/>
                <w:szCs w:val="24"/>
              </w:rPr>
              <w:t>（</w:t>
            </w:r>
            <w:r>
              <w:rPr>
                <w:rFonts w:ascii="Times New Roman" w:hAnsi="Times New Roman" w:eastAsia="仿宋_GB2312" w:cs="Times New Roman"/>
                <w:color w:val="000000"/>
                <w:sz w:val="24"/>
                <w:szCs w:val="24"/>
              </w:rPr>
              <w:t>2</w:t>
            </w:r>
            <w:r>
              <w:rPr>
                <w:rFonts w:hint="eastAsia" w:ascii="Times New Roman" w:hAnsi="Times New Roman" w:eastAsia="仿宋_GB2312" w:cs="Times New Roman"/>
                <w:color w:val="000000"/>
                <w:sz w:val="24"/>
                <w:szCs w:val="24"/>
              </w:rPr>
              <w:t>）该实验项目</w:t>
            </w:r>
            <w:r>
              <w:rPr>
                <w:rFonts w:ascii="Times New Roman" w:hAnsi="Times New Roman" w:eastAsia="仿宋_GB2312" w:cs="Times New Roman"/>
                <w:color w:val="000000"/>
                <w:sz w:val="24"/>
                <w:szCs w:val="24"/>
              </w:rPr>
              <w:t>所占</w:t>
            </w:r>
            <w:r>
              <w:rPr>
                <w:rFonts w:hint="eastAsia" w:ascii="Times New Roman" w:hAnsi="Times New Roman" w:eastAsia="仿宋_GB2312" w:cs="Times New Roman"/>
                <w:color w:val="000000"/>
                <w:sz w:val="24"/>
                <w:szCs w:val="24"/>
              </w:rPr>
              <w:t>课时：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11"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2-4实验原理（</w:t>
            </w:r>
            <w:r>
              <w:rPr>
                <w:rFonts w:hint="eastAsia" w:ascii="Times New Roman" w:hAnsi="Times New Roman" w:eastAsia="仿宋_GB2312"/>
                <w:color w:val="000000"/>
                <w:sz w:val="24"/>
                <w:szCs w:val="24"/>
              </w:rPr>
              <w:t>简要阐述实验原理，并说明核心要素的仿真度</w:t>
            </w:r>
            <w:r>
              <w:rPr>
                <w:rFonts w:hint="eastAsia" w:ascii="黑体" w:hAnsi="黑体" w:eastAsia="黑体"/>
                <w:sz w:val="24"/>
                <w:szCs w:val="24"/>
              </w:rPr>
              <w:t>）</w:t>
            </w:r>
          </w:p>
          <w:p>
            <w:pPr>
              <w:spacing w:line="288" w:lineRule="auto"/>
              <w:jc w:val="left"/>
              <w:rPr>
                <w:rFonts w:ascii="黑体" w:hAnsi="黑体" w:eastAsia="黑体"/>
                <w:color w:val="000000"/>
                <w:sz w:val="24"/>
                <w:szCs w:val="24"/>
              </w:rPr>
            </w:pPr>
          </w:p>
          <w:p>
            <w:pPr>
              <w:spacing w:line="288" w:lineRule="auto"/>
              <w:jc w:val="left"/>
              <w:rPr>
                <w:rFonts w:ascii="黑体" w:hAnsi="黑体" w:eastAsia="黑体"/>
                <w:color w:val="000000"/>
                <w:sz w:val="24"/>
                <w:szCs w:val="24"/>
              </w:rPr>
            </w:pPr>
          </w:p>
          <w:p>
            <w:pPr>
              <w:spacing w:line="288" w:lineRule="auto"/>
              <w:jc w:val="left"/>
              <w:rPr>
                <w:rFonts w:ascii="黑体" w:hAnsi="黑体" w:eastAsia="黑体" w:cs="Times New Roman"/>
                <w:bCs/>
                <w:color w:val="000000"/>
                <w:sz w:val="24"/>
                <w:szCs w:val="24"/>
                <w:u w:val="single"/>
              </w:rPr>
            </w:pPr>
            <w:r>
              <w:rPr>
                <w:rFonts w:hint="eastAsia" w:ascii="黑体" w:hAnsi="黑体" w:eastAsia="黑体" w:cs="Times New Roman"/>
                <w:color w:val="000000"/>
                <w:sz w:val="24"/>
                <w:szCs w:val="24"/>
              </w:rPr>
              <w:t>知识点：共</w:t>
            </w:r>
            <w:r>
              <w:rPr>
                <w:rFonts w:hint="eastAsia" w:ascii="黑体" w:hAnsi="黑体" w:eastAsia="黑体" w:cs="Times New Roman"/>
                <w:bCs/>
                <w:color w:val="000000"/>
                <w:sz w:val="24"/>
                <w:szCs w:val="24"/>
                <w:u w:val="single"/>
              </w:rPr>
              <w:t xml:space="preserve">     </w:t>
            </w:r>
            <w:r>
              <w:rPr>
                <w:rFonts w:hint="eastAsia" w:ascii="黑体" w:hAnsi="黑体" w:eastAsia="黑体" w:cs="Times New Roman"/>
                <w:bCs/>
                <w:color w:val="000000"/>
                <w:sz w:val="24"/>
                <w:szCs w:val="24"/>
              </w:rPr>
              <w:t>个</w:t>
            </w:r>
          </w:p>
          <w:p>
            <w:pPr>
              <w:spacing w:line="288" w:lineRule="auto"/>
              <w:jc w:val="left"/>
              <w:rPr>
                <w:rFonts w:ascii="黑体" w:hAnsi="黑体" w:eastAsia="黑体" w:cs="Times New Roman"/>
                <w:bCs/>
                <w:color w:val="000000"/>
                <w:sz w:val="24"/>
                <w:szCs w:val="24"/>
              </w:rPr>
            </w:pPr>
            <w:r>
              <w:rPr>
                <w:rFonts w:hint="eastAsia" w:ascii="黑体" w:hAnsi="黑体" w:eastAsia="黑体" w:cs="Times New Roman"/>
                <w:bCs/>
                <w:color w:val="000000"/>
                <w:sz w:val="24"/>
                <w:szCs w:val="24"/>
              </w:rPr>
              <w:t>（1）</w:t>
            </w:r>
          </w:p>
          <w:p>
            <w:pPr>
              <w:spacing w:line="288" w:lineRule="auto"/>
              <w:jc w:val="left"/>
              <w:rPr>
                <w:rFonts w:ascii="黑体" w:hAnsi="黑体" w:eastAsia="黑体" w:cs="Times New Roman"/>
                <w:bCs/>
                <w:color w:val="000000"/>
                <w:sz w:val="24"/>
                <w:szCs w:val="24"/>
              </w:rPr>
            </w:pPr>
            <w:r>
              <w:rPr>
                <w:rFonts w:hint="eastAsia" w:ascii="黑体" w:hAnsi="黑体" w:eastAsia="黑体" w:cs="Times New Roman"/>
                <w:bCs/>
                <w:color w:val="000000"/>
                <w:sz w:val="24"/>
                <w:szCs w:val="24"/>
              </w:rPr>
              <w:t>（2）</w:t>
            </w:r>
          </w:p>
          <w:p>
            <w:pPr>
              <w:spacing w:line="288" w:lineRule="auto"/>
              <w:jc w:val="left"/>
              <w:rPr>
                <w:rFonts w:ascii="黑体" w:hAnsi="黑体" w:eastAsia="黑体" w:cs="Times New Roman"/>
                <w:bCs/>
                <w:color w:val="000000"/>
                <w:sz w:val="24"/>
                <w:szCs w:val="24"/>
              </w:rPr>
            </w:pPr>
            <w:r>
              <w:rPr>
                <w:rFonts w:hint="eastAsia" w:ascii="黑体" w:hAnsi="黑体" w:eastAsia="黑体" w:cs="Times New Roman"/>
                <w:bCs/>
                <w:color w:val="000000"/>
                <w:sz w:val="24"/>
                <w:szCs w:val="24"/>
              </w:rPr>
              <w:t>（3）</w:t>
            </w:r>
          </w:p>
          <w:p>
            <w:pPr>
              <w:spacing w:line="560" w:lineRule="exact"/>
              <w:jc w:val="left"/>
              <w:rPr>
                <w:rFonts w:ascii="黑体" w:hAnsi="黑体" w:eastAsia="黑体"/>
                <w:sz w:val="24"/>
                <w:szCs w:val="24"/>
              </w:rPr>
            </w:pPr>
            <w:r>
              <w:rPr>
                <w:rFonts w:hint="eastAsia" w:ascii="黑体" w:hAnsi="黑体" w:eastAsia="黑体" w:cs="黑体"/>
                <w:color w:val="000000"/>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28"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2-5 实验教学方法（</w:t>
            </w:r>
            <w:r>
              <w:rPr>
                <w:rFonts w:hint="eastAsia" w:ascii="Times New Roman" w:hAnsi="Times New Roman" w:eastAsia="仿宋_GB2312"/>
                <w:color w:val="000000"/>
                <w:sz w:val="24"/>
                <w:szCs w:val="24"/>
              </w:rPr>
              <w:t>举例说明采用教学方法的使用目的、实施过程与实施效果</w:t>
            </w:r>
            <w:r>
              <w:rPr>
                <w:rFonts w:hint="eastAsia" w:ascii="黑体" w:hAnsi="黑体" w:eastAsia="黑体"/>
                <w:sz w:val="24"/>
                <w:szCs w:val="24"/>
              </w:rPr>
              <w:t>）</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75"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2-6实验方法与步骤要求（</w:t>
            </w:r>
            <w:r>
              <w:rPr>
                <w:rFonts w:hint="eastAsia" w:ascii="Times New Roman" w:hAnsi="Times New Roman" w:eastAsia="仿宋_GB2312" w:cs="Times New Roman"/>
                <w:color w:val="000000"/>
                <w:sz w:val="24"/>
                <w:szCs w:val="24"/>
              </w:rPr>
              <w:t>学生交互性操作步骤应不少于10步</w:t>
            </w:r>
            <w:r>
              <w:rPr>
                <w:rFonts w:hint="eastAsia" w:ascii="黑体" w:hAnsi="黑体" w:eastAsia="黑体"/>
                <w:sz w:val="24"/>
                <w:szCs w:val="24"/>
              </w:rPr>
              <w:t>）</w:t>
            </w:r>
          </w:p>
          <w:p>
            <w:pPr>
              <w:numPr>
                <w:ilvl w:val="0"/>
                <w:numId w:val="1"/>
              </w:numPr>
              <w:spacing w:line="288" w:lineRule="auto"/>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实验方法描述：</w:t>
            </w:r>
          </w:p>
          <w:p>
            <w:pPr>
              <w:spacing w:line="288" w:lineRule="auto"/>
              <w:jc w:val="left"/>
              <w:rPr>
                <w:rFonts w:ascii="Times New Roman" w:hAnsi="Times New Roman" w:eastAsia="仿宋_GB2312" w:cs="Times New Roman"/>
                <w:color w:val="000000"/>
                <w:sz w:val="24"/>
                <w:szCs w:val="24"/>
              </w:rPr>
            </w:pPr>
          </w:p>
          <w:p>
            <w:pPr>
              <w:spacing w:line="560" w:lineRule="exact"/>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（2）</w:t>
            </w:r>
            <w:r>
              <w:rPr>
                <w:rFonts w:hint="eastAsia" w:ascii="Times New Roman" w:hAnsi="Times New Roman" w:eastAsia="仿宋_GB2312" w:cs="Times New Roman"/>
                <w:color w:val="000000"/>
                <w:sz w:val="24"/>
                <w:szCs w:val="24"/>
              </w:rPr>
              <w:t>学生交互性操作步骤说明：</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8" w:hRule="atLeast"/>
          <w:jc w:val="center"/>
        </w:trPr>
        <w:tc>
          <w:tcPr>
            <w:tcW w:w="8522" w:type="dxa"/>
          </w:tcPr>
          <w:p>
            <w:pPr>
              <w:spacing w:line="288" w:lineRule="auto"/>
              <w:jc w:val="left"/>
              <w:rPr>
                <w:rFonts w:ascii="黑体" w:hAnsi="黑体" w:eastAsia="黑体" w:cs="Times New Roman"/>
                <w:color w:val="000000"/>
                <w:sz w:val="24"/>
                <w:szCs w:val="24"/>
              </w:rPr>
            </w:pPr>
            <w:r>
              <w:rPr>
                <w:rFonts w:hint="eastAsia" w:ascii="黑体" w:hAnsi="黑体" w:eastAsia="黑体" w:cs="Times New Roman"/>
                <w:color w:val="000000"/>
                <w:sz w:val="24"/>
                <w:szCs w:val="24"/>
              </w:rPr>
              <w:t>2-</w:t>
            </w:r>
            <w:r>
              <w:rPr>
                <w:rFonts w:hint="eastAsia" w:ascii="黑体" w:hAnsi="黑体" w:eastAsia="黑体"/>
                <w:color w:val="000000"/>
                <w:sz w:val="24"/>
                <w:szCs w:val="24"/>
              </w:rPr>
              <w:t>7</w:t>
            </w:r>
            <w:r>
              <w:rPr>
                <w:rFonts w:hint="eastAsia" w:ascii="黑体" w:hAnsi="黑体" w:eastAsia="黑体" w:cs="Times New Roman"/>
                <w:color w:val="000000"/>
                <w:sz w:val="24"/>
                <w:szCs w:val="24"/>
              </w:rPr>
              <w:t>实验结果与结论要求</w:t>
            </w:r>
          </w:p>
          <w:p>
            <w:pPr>
              <w:numPr>
                <w:ilvl w:val="0"/>
                <w:numId w:val="2"/>
              </w:numPr>
              <w:spacing w:after="156" w:afterLines="50" w:line="560" w:lineRule="exact"/>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是否记录每步实验结果：</w:t>
            </w:r>
            <w:r>
              <w:rPr>
                <w:rFonts w:hint="eastAsia" w:ascii="Times New Roman" w:hAnsi="Times New Roman" w:eastAsia="仿宋_GB2312" w:cs="Times New Roman"/>
                <w:color w:val="000000"/>
                <w:sz w:val="24"/>
                <w:szCs w:val="24"/>
              </w:rPr>
              <w:sym w:font="Wingdings 2" w:char="00A3"/>
            </w:r>
            <w:r>
              <w:rPr>
                <w:rFonts w:hint="eastAsia" w:ascii="Times New Roman" w:hAnsi="Times New Roman" w:eastAsia="仿宋_GB2312" w:cs="Times New Roman"/>
                <w:color w:val="000000"/>
                <w:sz w:val="24"/>
                <w:szCs w:val="24"/>
              </w:rPr>
              <w:t xml:space="preserve">是 </w:t>
            </w:r>
            <w:r>
              <w:rPr>
                <w:rFonts w:hint="eastAsia" w:ascii="Times New Roman" w:hAnsi="Times New Roman" w:eastAsia="仿宋_GB2312" w:cs="Times New Roman"/>
                <w:color w:val="000000"/>
                <w:sz w:val="24"/>
                <w:szCs w:val="24"/>
              </w:rPr>
              <w:sym w:font="Wingdings 2" w:char="00A3"/>
            </w:r>
            <w:r>
              <w:rPr>
                <w:rFonts w:hint="eastAsia" w:ascii="Times New Roman" w:hAnsi="Times New Roman" w:eastAsia="仿宋_GB2312" w:cs="Times New Roman"/>
                <w:color w:val="000000"/>
                <w:sz w:val="24"/>
                <w:szCs w:val="24"/>
              </w:rPr>
              <w:t>否</w:t>
            </w:r>
          </w:p>
          <w:p>
            <w:pPr>
              <w:numPr>
                <w:ilvl w:val="0"/>
                <w:numId w:val="2"/>
              </w:numPr>
              <w:spacing w:after="156" w:afterLines="50" w:line="560" w:lineRule="exact"/>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实验结果与结论要求：</w:t>
            </w:r>
            <w:r>
              <w:rPr>
                <w:rFonts w:hint="eastAsia" w:ascii="Times New Roman" w:hAnsi="Times New Roman" w:eastAsia="仿宋_GB2312" w:cs="Times New Roman"/>
                <w:color w:val="000000"/>
                <w:sz w:val="24"/>
                <w:szCs w:val="24"/>
              </w:rPr>
              <w:sym w:font="Wingdings 2" w:char="00A3"/>
            </w:r>
            <w:r>
              <w:rPr>
                <w:rFonts w:hint="eastAsia" w:ascii="Times New Roman" w:hAnsi="Times New Roman" w:eastAsia="仿宋_GB2312" w:cs="Times New Roman"/>
                <w:color w:val="000000"/>
                <w:sz w:val="24"/>
                <w:szCs w:val="24"/>
              </w:rPr>
              <w:t xml:space="preserve">实验报告 </w:t>
            </w:r>
            <w:r>
              <w:rPr>
                <w:rFonts w:hint="eastAsia" w:ascii="Times New Roman" w:hAnsi="Times New Roman" w:eastAsia="仿宋_GB2312" w:cs="Times New Roman"/>
                <w:color w:val="000000"/>
                <w:sz w:val="24"/>
                <w:szCs w:val="24"/>
              </w:rPr>
              <w:sym w:font="Wingdings 2" w:char="00A3"/>
            </w:r>
            <w:r>
              <w:rPr>
                <w:rFonts w:hint="eastAsia" w:ascii="Times New Roman" w:hAnsi="Times New Roman" w:eastAsia="仿宋_GB2312" w:cs="Times New Roman"/>
                <w:color w:val="000000"/>
                <w:sz w:val="24"/>
                <w:szCs w:val="24"/>
              </w:rPr>
              <w:t xml:space="preserve">心得体会 其他            </w:t>
            </w:r>
          </w:p>
          <w:p>
            <w:pPr>
              <w:numPr>
                <w:ilvl w:val="0"/>
                <w:numId w:val="2"/>
              </w:numPr>
              <w:spacing w:after="156" w:afterLines="50" w:line="560" w:lineRule="exact"/>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其他描述：</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73"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2-8考核要求</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61" w:hRule="atLeast"/>
          <w:jc w:val="center"/>
        </w:trPr>
        <w:tc>
          <w:tcPr>
            <w:tcW w:w="8522" w:type="dxa"/>
          </w:tcPr>
          <w:p>
            <w:pPr>
              <w:spacing w:line="288" w:lineRule="auto"/>
              <w:jc w:val="left"/>
              <w:rPr>
                <w:rFonts w:ascii="黑体" w:hAnsi="黑体" w:eastAsia="黑体" w:cs="Times New Roman"/>
                <w:color w:val="000000"/>
                <w:sz w:val="24"/>
                <w:szCs w:val="24"/>
              </w:rPr>
            </w:pPr>
            <w:r>
              <w:rPr>
                <w:rFonts w:hint="eastAsia" w:ascii="黑体" w:hAnsi="黑体" w:eastAsia="黑体" w:cs="Times New Roman"/>
                <w:color w:val="000000"/>
                <w:sz w:val="24"/>
                <w:szCs w:val="24"/>
              </w:rPr>
              <w:t>2-</w:t>
            </w:r>
            <w:r>
              <w:rPr>
                <w:rFonts w:hint="eastAsia" w:ascii="黑体" w:hAnsi="黑体" w:eastAsia="黑体"/>
                <w:color w:val="000000"/>
                <w:sz w:val="24"/>
                <w:szCs w:val="24"/>
              </w:rPr>
              <w:t>9</w:t>
            </w:r>
            <w:r>
              <w:rPr>
                <w:rFonts w:hint="eastAsia" w:ascii="黑体" w:hAnsi="黑体" w:eastAsia="黑体" w:cs="Times New Roman"/>
                <w:color w:val="000000"/>
                <w:sz w:val="24"/>
                <w:szCs w:val="24"/>
              </w:rPr>
              <w:t>面向学生要求</w:t>
            </w:r>
          </w:p>
          <w:p>
            <w:pPr>
              <w:pStyle w:val="11"/>
              <w:numPr>
                <w:ilvl w:val="0"/>
                <w:numId w:val="3"/>
              </w:numPr>
              <w:spacing w:line="288" w:lineRule="auto"/>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专业与年级要求</w:t>
            </w:r>
          </w:p>
          <w:p>
            <w:pPr>
              <w:pStyle w:val="11"/>
              <w:spacing w:line="288" w:lineRule="auto"/>
              <w:ind w:left="720" w:firstLine="0" w:firstLineChars="0"/>
              <w:jc w:val="left"/>
              <w:rPr>
                <w:rFonts w:ascii="Times New Roman" w:hAnsi="Times New Roman" w:eastAsia="仿宋_GB2312"/>
                <w:color w:val="000000"/>
                <w:sz w:val="24"/>
                <w:szCs w:val="24"/>
              </w:rPr>
            </w:pPr>
          </w:p>
          <w:p>
            <w:pPr>
              <w:pStyle w:val="11"/>
              <w:spacing w:line="288" w:lineRule="auto"/>
              <w:ind w:left="720" w:firstLine="0" w:firstLineChars="0"/>
              <w:jc w:val="left"/>
              <w:rPr>
                <w:rFonts w:ascii="Times New Roman" w:hAnsi="Times New Roman" w:eastAsia="仿宋_GB2312"/>
                <w:color w:val="000000"/>
                <w:sz w:val="24"/>
                <w:szCs w:val="24"/>
              </w:rPr>
            </w:pPr>
          </w:p>
          <w:p>
            <w:pPr>
              <w:pStyle w:val="11"/>
              <w:numPr>
                <w:ilvl w:val="0"/>
                <w:numId w:val="3"/>
              </w:numPr>
              <w:spacing w:line="288" w:lineRule="auto"/>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基本知识和能力要求</w:t>
            </w:r>
          </w:p>
          <w:p>
            <w:pPr>
              <w:spacing w:line="560" w:lineRule="exact"/>
              <w:jc w:val="left"/>
              <w:rPr>
                <w:rFonts w:ascii="黑体" w:hAnsi="黑体" w:eastAsia="黑体"/>
                <w:sz w:val="24"/>
                <w:szCs w:val="24"/>
              </w:rPr>
            </w:pPr>
          </w:p>
        </w:tc>
      </w:tr>
    </w:tbl>
    <w:p>
      <w:pPr>
        <w:spacing w:before="156" w:beforeLines="50"/>
        <w:jc w:val="left"/>
        <w:rPr>
          <w:rFonts w:ascii="黑体" w:hAnsi="黑体" w:eastAsia="黑体"/>
          <w:sz w:val="28"/>
          <w:szCs w:val="28"/>
        </w:rPr>
      </w:pPr>
      <w:r>
        <w:rPr>
          <w:rFonts w:hint="eastAsia" w:ascii="黑体" w:hAnsi="黑体" w:eastAsia="黑体"/>
          <w:sz w:val="28"/>
          <w:szCs w:val="28"/>
        </w:rPr>
        <w:t>3.建设计划及进度安排</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spacing w:before="156" w:beforeLines="50"/>
              <w:jc w:val="left"/>
              <w:rPr>
                <w:rFonts w:ascii="黑体" w:hAnsi="黑体" w:eastAsia="黑体"/>
                <w:sz w:val="28"/>
                <w:szCs w:val="28"/>
              </w:rPr>
            </w:pPr>
            <w:r>
              <w:rPr>
                <w:rFonts w:hint="eastAsia" w:ascii="仿宋" w:hAnsi="仿宋" w:eastAsia="仿宋"/>
                <w:sz w:val="24"/>
                <w:szCs w:val="24"/>
              </w:rPr>
              <w:t>（项目建设流程：1.完成</w:t>
            </w:r>
            <w:r>
              <w:rPr>
                <w:rFonts w:ascii="仿宋" w:hAnsi="仿宋" w:eastAsia="仿宋"/>
                <w:sz w:val="24"/>
                <w:szCs w:val="24"/>
              </w:rPr>
              <w:t>脚本</w:t>
            </w:r>
            <w:r>
              <w:rPr>
                <w:rFonts w:hint="eastAsia" w:ascii="仿宋" w:hAnsi="仿宋" w:eastAsia="仿宋"/>
                <w:sz w:val="24"/>
                <w:szCs w:val="24"/>
              </w:rPr>
              <w:t>；2.完成</w:t>
            </w:r>
            <w:r>
              <w:rPr>
                <w:rFonts w:ascii="仿宋" w:hAnsi="仿宋" w:eastAsia="仿宋"/>
                <w:sz w:val="24"/>
                <w:szCs w:val="24"/>
              </w:rPr>
              <w:t>素材收集</w:t>
            </w:r>
            <w:r>
              <w:rPr>
                <w:rFonts w:hint="eastAsia" w:ascii="仿宋" w:hAnsi="仿宋" w:eastAsia="仿宋"/>
                <w:sz w:val="24"/>
                <w:szCs w:val="24"/>
              </w:rPr>
              <w:t>；3.完成三维</w:t>
            </w:r>
            <w:r>
              <w:rPr>
                <w:rFonts w:ascii="仿宋" w:hAnsi="仿宋" w:eastAsia="仿宋"/>
                <w:sz w:val="24"/>
                <w:szCs w:val="24"/>
              </w:rPr>
              <w:t>模型制作</w:t>
            </w:r>
            <w:r>
              <w:rPr>
                <w:rFonts w:hint="eastAsia" w:ascii="仿宋" w:hAnsi="仿宋" w:eastAsia="仿宋"/>
                <w:sz w:val="24"/>
                <w:szCs w:val="24"/>
              </w:rPr>
              <w:t>；4.完成程序开发；5.完成测试修改；6.完成软件开发；7.完成视频制作。要求：202</w:t>
            </w:r>
            <w:r>
              <w:rPr>
                <w:rFonts w:hint="eastAsia" w:ascii="仿宋" w:hAnsi="仿宋" w:eastAsia="仿宋"/>
                <w:sz w:val="24"/>
                <w:szCs w:val="24"/>
                <w:lang w:val="en-US" w:eastAsia="zh-CN"/>
              </w:rPr>
              <w:t>3</w:t>
            </w:r>
            <w:r>
              <w:rPr>
                <w:rFonts w:hint="eastAsia" w:ascii="仿宋" w:hAnsi="仿宋" w:eastAsia="仿宋"/>
                <w:sz w:val="24"/>
                <w:szCs w:val="24"/>
              </w:rPr>
              <w:t>年5月30日前完成软件开发及视频脚本撰写；202</w:t>
            </w:r>
            <w:r>
              <w:rPr>
                <w:rFonts w:hint="eastAsia" w:ascii="仿宋" w:hAnsi="仿宋" w:eastAsia="仿宋"/>
                <w:sz w:val="24"/>
                <w:szCs w:val="24"/>
                <w:lang w:val="en-US" w:eastAsia="zh-CN"/>
              </w:rPr>
              <w:t>3</w:t>
            </w:r>
            <w:r>
              <w:rPr>
                <w:rFonts w:hint="eastAsia" w:ascii="仿宋" w:hAnsi="仿宋" w:eastAsia="仿宋"/>
                <w:sz w:val="24"/>
                <w:szCs w:val="24"/>
              </w:rPr>
              <w:t>年9月20日前，完成项目全部建设工作。）</w:t>
            </w:r>
          </w:p>
          <w:p>
            <w:pPr>
              <w:spacing w:before="156" w:beforeLines="50"/>
              <w:jc w:val="left"/>
              <w:rPr>
                <w:rFonts w:ascii="黑体" w:hAnsi="黑体" w:eastAsia="黑体"/>
                <w:sz w:val="28"/>
                <w:szCs w:val="28"/>
              </w:rPr>
            </w:pPr>
          </w:p>
        </w:tc>
      </w:tr>
    </w:tbl>
    <w:p>
      <w:pPr>
        <w:spacing w:before="156" w:beforeLines="50"/>
        <w:jc w:val="left"/>
        <w:rPr>
          <w:rFonts w:ascii="黑体" w:hAnsi="黑体" w:eastAsia="黑体"/>
          <w:sz w:val="28"/>
          <w:szCs w:val="28"/>
        </w:rPr>
      </w:pPr>
      <w:r>
        <w:rPr>
          <w:rFonts w:hint="eastAsia" w:ascii="黑体" w:hAnsi="黑体" w:eastAsia="黑体"/>
          <w:sz w:val="28"/>
          <w:szCs w:val="28"/>
        </w:rPr>
        <w:t>4.实验教学项目特色</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20" w:hRule="atLeast"/>
        </w:trPr>
        <w:tc>
          <w:tcPr>
            <w:tcW w:w="8522" w:type="dxa"/>
          </w:tcPr>
          <w:p>
            <w:pPr>
              <w:spacing w:line="560" w:lineRule="exact"/>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（体现虚拟仿真实验教学项目建设的必要性及先进性、教学方式方法、评价体系及对传统教学的延伸与拓展等方面的特色情况介绍。）</w:t>
            </w:r>
          </w:p>
          <w:p>
            <w:pPr>
              <w:numPr>
                <w:ilvl w:val="0"/>
                <w:numId w:val="4"/>
              </w:numPr>
              <w:spacing w:line="560" w:lineRule="exact"/>
              <w:ind w:left="720" w:hanging="720"/>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实验方案设计思路：</w:t>
            </w:r>
          </w:p>
          <w:p>
            <w:pPr>
              <w:numPr>
                <w:ilvl w:val="0"/>
                <w:numId w:val="4"/>
              </w:numPr>
              <w:spacing w:line="560" w:lineRule="exact"/>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教学方法创新：</w:t>
            </w:r>
          </w:p>
          <w:p>
            <w:pPr>
              <w:numPr>
                <w:ilvl w:val="0"/>
                <w:numId w:val="4"/>
              </w:numPr>
              <w:spacing w:line="560" w:lineRule="exact"/>
              <w:ind w:left="720" w:hanging="720"/>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评价体系创新：</w:t>
            </w:r>
          </w:p>
          <w:p>
            <w:pPr>
              <w:spacing w:line="560" w:lineRule="exact"/>
              <w:jc w:val="left"/>
              <w:rPr>
                <w:rFonts w:ascii="仿宋" w:hAnsi="仿宋" w:eastAsia="仿宋"/>
                <w:sz w:val="24"/>
                <w:szCs w:val="24"/>
              </w:rPr>
            </w:pPr>
            <w:r>
              <w:rPr>
                <w:rFonts w:hint="eastAsia" w:ascii="Times New Roman" w:hAnsi="Times New Roman" w:eastAsia="仿宋_GB2312"/>
                <w:color w:val="000000"/>
                <w:sz w:val="24"/>
                <w:szCs w:val="24"/>
              </w:rPr>
              <w:t>（4）</w:t>
            </w:r>
            <w:r>
              <w:rPr>
                <w:rFonts w:hint="eastAsia" w:ascii="Times New Roman" w:hAnsi="Times New Roman" w:eastAsia="仿宋_GB2312" w:cs="Times New Roman"/>
                <w:color w:val="000000"/>
                <w:sz w:val="24"/>
                <w:szCs w:val="24"/>
              </w:rPr>
              <w:t>对传统教学的延伸与拓展:</w:t>
            </w:r>
          </w:p>
        </w:tc>
      </w:tr>
    </w:tbl>
    <w:p>
      <w:pPr>
        <w:spacing w:before="156" w:beforeLines="50"/>
        <w:jc w:val="left"/>
        <w:rPr>
          <w:rFonts w:ascii="仿宋" w:hAnsi="仿宋" w:eastAsia="仿宋"/>
          <w:sz w:val="32"/>
          <w:szCs w:val="32"/>
        </w:rPr>
      </w:pPr>
      <w:r>
        <w:rPr>
          <w:rFonts w:hint="eastAsia" w:ascii="黑体" w:hAnsi="黑体" w:eastAsia="黑体"/>
          <w:sz w:val="28"/>
          <w:szCs w:val="28"/>
        </w:rPr>
        <w:t>5.实验教学项目持续建设服务计划</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7" w:hRule="atLeast"/>
        </w:trPr>
        <w:tc>
          <w:tcPr>
            <w:tcW w:w="8522" w:type="dxa"/>
          </w:tcPr>
          <w:p>
            <w:pPr>
              <w:spacing w:line="288" w:lineRule="auto"/>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（本实验教学项目今后5年继续向高校和社会开放服务计划及预计服务人数</w:t>
            </w:r>
            <w:r>
              <w:rPr>
                <w:rFonts w:ascii="Times New Roman" w:hAnsi="Times New Roman" w:eastAsia="仿宋_GB2312" w:cs="Times New Roman"/>
                <w:color w:val="000000"/>
                <w:sz w:val="24"/>
                <w:szCs w:val="24"/>
              </w:rPr>
              <w:t>）</w:t>
            </w:r>
          </w:p>
          <w:p>
            <w:pPr>
              <w:spacing w:line="288" w:lineRule="auto"/>
              <w:jc w:val="left"/>
              <w:rPr>
                <w:rFonts w:ascii="Times New Roman" w:hAnsi="Times New Roman" w:eastAsia="仿宋_GB2312" w:cs="Times New Roman"/>
                <w:color w:val="000000"/>
                <w:sz w:val="24"/>
                <w:szCs w:val="24"/>
              </w:rPr>
            </w:pPr>
          </w:p>
          <w:p>
            <w:pPr>
              <w:numPr>
                <w:ilvl w:val="0"/>
                <w:numId w:val="5"/>
              </w:numPr>
              <w:spacing w:line="288" w:lineRule="auto"/>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项目持续建设与服务计划：</w:t>
            </w:r>
          </w:p>
          <w:p>
            <w:pPr>
              <w:spacing w:line="288" w:lineRule="auto"/>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 xml:space="preserve">     </w:t>
            </w:r>
          </w:p>
          <w:p>
            <w:pPr>
              <w:numPr>
                <w:ilvl w:val="0"/>
                <w:numId w:val="5"/>
              </w:numPr>
              <w:spacing w:line="288" w:lineRule="auto"/>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面向高校的教学推广应用计划：</w:t>
            </w:r>
          </w:p>
          <w:p>
            <w:pPr>
              <w:spacing w:line="288" w:lineRule="auto"/>
              <w:jc w:val="left"/>
              <w:rPr>
                <w:rFonts w:ascii="Times New Roman" w:hAnsi="Times New Roman" w:eastAsia="仿宋_GB2312" w:cs="Times New Roman"/>
                <w:color w:val="000000"/>
                <w:sz w:val="24"/>
                <w:szCs w:val="24"/>
              </w:rPr>
            </w:pPr>
          </w:p>
          <w:p>
            <w:pPr>
              <w:spacing w:line="288" w:lineRule="auto"/>
              <w:jc w:val="left"/>
              <w:rPr>
                <w:rFonts w:ascii="Times New Roman" w:hAnsi="Times New Roman" w:eastAsia="仿宋_GB2312" w:cs="Times New Roman"/>
                <w:color w:val="000000"/>
                <w:sz w:val="24"/>
                <w:szCs w:val="24"/>
              </w:rPr>
            </w:pPr>
          </w:p>
          <w:p>
            <w:pPr>
              <w:spacing w:line="288" w:lineRule="auto"/>
              <w:jc w:val="left"/>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（3）</w:t>
            </w:r>
            <w:r>
              <w:rPr>
                <w:rFonts w:ascii="Times New Roman" w:hAnsi="Times New Roman" w:eastAsia="仿宋_GB2312" w:cs="Times New Roman"/>
                <w:color w:val="000000"/>
                <w:sz w:val="24"/>
                <w:szCs w:val="24"/>
              </w:rPr>
              <w:t>面向社会的推广</w:t>
            </w:r>
            <w:r>
              <w:rPr>
                <w:rFonts w:hint="eastAsia" w:ascii="Times New Roman" w:hAnsi="Times New Roman" w:eastAsia="仿宋_GB2312" w:cs="Times New Roman"/>
                <w:color w:val="000000"/>
                <w:sz w:val="24"/>
                <w:szCs w:val="24"/>
              </w:rPr>
              <w:t>应用</w:t>
            </w:r>
            <w:r>
              <w:rPr>
                <w:rFonts w:ascii="Times New Roman" w:hAnsi="Times New Roman" w:eastAsia="仿宋_GB2312" w:cs="Times New Roman"/>
                <w:color w:val="000000"/>
                <w:sz w:val="24"/>
                <w:szCs w:val="24"/>
              </w:rPr>
              <w:t>计划</w:t>
            </w:r>
            <w:r>
              <w:rPr>
                <w:rFonts w:hint="eastAsia" w:ascii="Times New Roman" w:hAnsi="Times New Roman" w:eastAsia="仿宋_GB2312" w:cs="Times New Roman"/>
                <w:color w:val="000000"/>
                <w:sz w:val="24"/>
                <w:szCs w:val="24"/>
              </w:rPr>
              <w:t>：</w:t>
            </w:r>
          </w:p>
          <w:p>
            <w:pPr>
              <w:spacing w:line="288" w:lineRule="auto"/>
              <w:jc w:val="left"/>
              <w:rPr>
                <w:rFonts w:ascii="Times New Roman" w:hAnsi="Times New Roman" w:eastAsia="仿宋_GB2312" w:cs="Times New Roman"/>
                <w:color w:val="000000"/>
                <w:sz w:val="24"/>
                <w:szCs w:val="24"/>
              </w:rPr>
            </w:pPr>
          </w:p>
          <w:p>
            <w:pPr>
              <w:spacing w:line="288" w:lineRule="auto"/>
              <w:jc w:val="left"/>
              <w:rPr>
                <w:rFonts w:ascii="Times New Roman" w:hAnsi="Times New Roman" w:eastAsia="仿宋_GB2312" w:cs="Times New Roman"/>
                <w:color w:val="000000"/>
                <w:sz w:val="24"/>
                <w:szCs w:val="24"/>
              </w:rPr>
            </w:pPr>
          </w:p>
          <w:p>
            <w:pPr>
              <w:spacing w:line="288" w:lineRule="auto"/>
              <w:jc w:val="left"/>
              <w:rPr>
                <w:rFonts w:ascii="Times New Roman" w:hAnsi="Times New Roman" w:eastAsia="仿宋_GB2312" w:cs="Times New Roman"/>
                <w:color w:val="000000"/>
                <w:sz w:val="24"/>
                <w:szCs w:val="24"/>
              </w:rPr>
            </w:pPr>
          </w:p>
          <w:p>
            <w:pPr>
              <w:spacing w:line="288" w:lineRule="auto"/>
              <w:jc w:val="left"/>
              <w:rPr>
                <w:rFonts w:ascii="Times New Roman" w:hAnsi="Times New Roman" w:eastAsia="仿宋_GB2312" w:cs="Times New Roman"/>
                <w:color w:val="000000"/>
                <w:sz w:val="24"/>
                <w:szCs w:val="24"/>
              </w:rPr>
            </w:pPr>
          </w:p>
          <w:p>
            <w:pPr>
              <w:spacing w:line="288" w:lineRule="auto"/>
              <w:jc w:val="left"/>
              <w:rPr>
                <w:rFonts w:ascii="Times New Roman" w:hAnsi="Times New Roman" w:eastAsia="仿宋_GB2312" w:cs="Times New Roman"/>
                <w:color w:val="000000"/>
                <w:sz w:val="24"/>
                <w:szCs w:val="24"/>
              </w:rPr>
            </w:pPr>
          </w:p>
          <w:p>
            <w:pPr>
              <w:spacing w:line="288" w:lineRule="auto"/>
              <w:jc w:val="left"/>
              <w:rPr>
                <w:rFonts w:ascii="Times New Roman" w:hAnsi="Times New Roman" w:eastAsia="仿宋_GB2312" w:cs="Times New Roman"/>
                <w:color w:val="000000"/>
                <w:sz w:val="24"/>
                <w:szCs w:val="24"/>
              </w:rPr>
            </w:pPr>
          </w:p>
        </w:tc>
      </w:tr>
    </w:tbl>
    <w:p>
      <w:pPr>
        <w:jc w:val="left"/>
        <w:rPr>
          <w:rFonts w:ascii="黑体" w:hAnsi="黑体" w:eastAsia="黑体"/>
          <w:sz w:val="28"/>
          <w:szCs w:val="28"/>
        </w:rPr>
      </w:pPr>
      <w:r>
        <w:rPr>
          <w:rFonts w:hint="eastAsia" w:ascii="黑体" w:hAnsi="黑体" w:eastAsia="黑体"/>
          <w:sz w:val="28"/>
          <w:szCs w:val="28"/>
        </w:rPr>
        <w:t>6.诚信承诺</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89" w:hRule="atLeast"/>
        </w:trPr>
        <w:tc>
          <w:tcPr>
            <w:tcW w:w="8522" w:type="dxa"/>
          </w:tcPr>
          <w:p>
            <w:pPr>
              <w:spacing w:before="312" w:beforeLines="100" w:line="288" w:lineRule="auto"/>
              <w:ind w:firstLine="480" w:firstLineChars="200"/>
              <w:jc w:val="left"/>
              <w:rPr>
                <w:rFonts w:ascii="仿宋" w:hAnsi="仿宋" w:eastAsia="仿宋"/>
                <w:sz w:val="24"/>
                <w:szCs w:val="24"/>
              </w:rPr>
            </w:pPr>
            <w:r>
              <w:rPr>
                <w:rFonts w:hint="eastAsia" w:ascii="仿宋" w:hAnsi="仿宋" w:eastAsia="仿宋"/>
                <w:sz w:val="24"/>
                <w:szCs w:val="24"/>
              </w:rPr>
              <w:t>本人承诺：所申报的实验教学设计具有原创性。</w:t>
            </w:r>
            <w:r>
              <w:rPr>
                <w:rFonts w:hint="eastAsia" w:ascii="Times New Roman" w:hAnsi="Times New Roman" w:eastAsia="仿宋_GB2312" w:cs="Times New Roman"/>
                <w:color w:val="000000"/>
                <w:sz w:val="24"/>
                <w:szCs w:val="24"/>
              </w:rPr>
              <w:t>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r>
              <w:rPr>
                <w:rFonts w:hint="eastAsia" w:ascii="仿宋" w:hAnsi="仿宋" w:eastAsia="仿宋"/>
                <w:sz w:val="24"/>
                <w:szCs w:val="24"/>
              </w:rPr>
              <w:t>项目建设期间，无出国（境）计划，可全程参与项目建设。</w:t>
            </w:r>
          </w:p>
          <w:p>
            <w:pPr>
              <w:spacing w:line="560" w:lineRule="exact"/>
              <w:jc w:val="left"/>
              <w:rPr>
                <w:rFonts w:ascii="仿宋" w:hAnsi="仿宋" w:eastAsia="仿宋"/>
                <w:sz w:val="24"/>
                <w:szCs w:val="24"/>
              </w:rPr>
            </w:pPr>
            <w:r>
              <w:rPr>
                <w:rFonts w:hint="eastAsia" w:ascii="仿宋" w:hAnsi="仿宋" w:eastAsia="仿宋"/>
                <w:sz w:val="24"/>
                <w:szCs w:val="24"/>
              </w:rPr>
              <w:t xml:space="preserve">                      实验教学项目负责人（签字）：</w:t>
            </w:r>
          </w:p>
          <w:p>
            <w:pPr>
              <w:spacing w:line="560" w:lineRule="exact"/>
              <w:jc w:val="left"/>
              <w:rPr>
                <w:rFonts w:ascii="仿宋" w:hAnsi="仿宋" w:eastAsia="仿宋"/>
                <w:sz w:val="32"/>
                <w:szCs w:val="32"/>
              </w:rPr>
            </w:pPr>
            <w:r>
              <w:rPr>
                <w:rFonts w:hint="eastAsia" w:ascii="仿宋" w:hAnsi="仿宋" w:eastAsia="仿宋"/>
                <w:sz w:val="24"/>
                <w:szCs w:val="24"/>
              </w:rPr>
              <w:t xml:space="preserve">                                             年    月    日</w:t>
            </w:r>
          </w:p>
        </w:tc>
      </w:tr>
    </w:tbl>
    <w:p>
      <w:pPr>
        <w:jc w:val="left"/>
        <w:rPr>
          <w:rFonts w:ascii="黑体" w:hAnsi="黑体" w:eastAsia="黑体"/>
          <w:sz w:val="28"/>
          <w:szCs w:val="28"/>
        </w:rPr>
      </w:pPr>
    </w:p>
    <w:p>
      <w:pPr>
        <w:jc w:val="left"/>
        <w:rPr>
          <w:rFonts w:ascii="黑体" w:hAnsi="黑体" w:eastAsia="黑体"/>
          <w:sz w:val="28"/>
          <w:szCs w:val="28"/>
        </w:rPr>
      </w:pPr>
    </w:p>
    <w:p>
      <w:pPr>
        <w:jc w:val="left"/>
        <w:rPr>
          <w:rFonts w:ascii="仿宋" w:hAnsi="仿宋" w:eastAsia="仿宋"/>
          <w:sz w:val="32"/>
          <w:szCs w:val="32"/>
        </w:rPr>
      </w:pPr>
      <w:r>
        <w:rPr>
          <w:rFonts w:hint="eastAsia" w:ascii="黑体" w:hAnsi="黑体" w:eastAsia="黑体"/>
          <w:sz w:val="28"/>
          <w:szCs w:val="28"/>
        </w:rPr>
        <w:t>7.申报学院承诺意见</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77" w:hRule="atLeast"/>
        </w:trPr>
        <w:tc>
          <w:tcPr>
            <w:tcW w:w="8522" w:type="dxa"/>
          </w:tcPr>
          <w:p>
            <w:pPr>
              <w:spacing w:line="288" w:lineRule="auto"/>
              <w:ind w:firstLine="480" w:firstLineChars="200"/>
              <w:jc w:val="left"/>
              <w:rPr>
                <w:rFonts w:ascii="仿宋_GB2312" w:hAnsi="仿宋" w:eastAsia="仿宋_GB2312"/>
                <w:color w:val="000000"/>
                <w:sz w:val="24"/>
                <w:szCs w:val="24"/>
              </w:rPr>
            </w:pPr>
          </w:p>
          <w:p>
            <w:pPr>
              <w:spacing w:line="288" w:lineRule="auto"/>
              <w:ind w:firstLine="480" w:firstLineChars="200"/>
              <w:jc w:val="left"/>
              <w:rPr>
                <w:rFonts w:ascii="仿宋" w:hAnsi="仿宋" w:eastAsia="仿宋" w:cs="Times New Roman"/>
                <w:color w:val="000000"/>
                <w:sz w:val="32"/>
                <w:szCs w:val="32"/>
              </w:rPr>
            </w:pPr>
            <w:r>
              <w:rPr>
                <w:rFonts w:hint="eastAsia" w:ascii="仿宋_GB2312" w:hAnsi="仿宋" w:eastAsia="仿宋_GB2312" w:cs="Times New Roman"/>
                <w:color w:val="000000"/>
                <w:sz w:val="24"/>
                <w:szCs w:val="24"/>
              </w:rPr>
              <w:t>本学</w:t>
            </w:r>
            <w:r>
              <w:rPr>
                <w:rFonts w:hint="eastAsia" w:ascii="仿宋_GB2312" w:hAnsi="仿宋" w:eastAsia="仿宋_GB2312"/>
                <w:color w:val="000000"/>
                <w:sz w:val="24"/>
                <w:szCs w:val="24"/>
              </w:rPr>
              <w:t>院</w:t>
            </w:r>
            <w:r>
              <w:rPr>
                <w:rFonts w:hint="eastAsia" w:ascii="仿宋_GB2312" w:hAnsi="仿宋" w:eastAsia="仿宋_GB2312" w:cs="Times New Roman"/>
                <w:color w:val="000000"/>
                <w:sz w:val="24"/>
                <w:szCs w:val="24"/>
              </w:rPr>
              <w:t>已按照申报要求对申报的虚拟仿真实验教学项目</w:t>
            </w:r>
            <w:r>
              <w:rPr>
                <w:rFonts w:hint="eastAsia" w:ascii="仿宋_GB2312" w:hAnsi="仿宋" w:eastAsia="仿宋_GB2312"/>
                <w:color w:val="000000"/>
                <w:sz w:val="24"/>
                <w:szCs w:val="24"/>
              </w:rPr>
              <w:t>进行审核，</w:t>
            </w:r>
            <w:r>
              <w:rPr>
                <w:rFonts w:hint="eastAsia" w:ascii="仿宋_GB2312" w:hAnsi="仿宋" w:eastAsia="仿宋_GB2312" w:cs="Times New Roman"/>
                <w:color w:val="000000"/>
                <w:sz w:val="24"/>
                <w:szCs w:val="24"/>
              </w:rPr>
              <w:t>实验教学项目的内容符合申报要求、符合相关法律法规和教学纪律要求等。经评审评价，现择优</w:t>
            </w:r>
            <w:r>
              <w:rPr>
                <w:rFonts w:hint="eastAsia" w:ascii="仿宋_GB2312" w:hAnsi="仿宋" w:eastAsia="仿宋_GB2312"/>
                <w:color w:val="000000"/>
                <w:sz w:val="24"/>
                <w:szCs w:val="24"/>
              </w:rPr>
              <w:t>推荐</w:t>
            </w:r>
            <w:r>
              <w:rPr>
                <w:rFonts w:hint="eastAsia" w:ascii="仿宋_GB2312" w:hAnsi="仿宋" w:eastAsia="仿宋_GB2312" w:cs="Times New Roman"/>
                <w:color w:val="000000"/>
                <w:sz w:val="24"/>
                <w:szCs w:val="24"/>
              </w:rPr>
              <w:t>。</w:t>
            </w:r>
          </w:p>
          <w:p>
            <w:pPr>
              <w:spacing w:line="288" w:lineRule="auto"/>
              <w:ind w:firstLine="480"/>
              <w:jc w:val="left"/>
              <w:rPr>
                <w:rFonts w:ascii="仿宋_GB2312" w:hAnsi="仿宋" w:eastAsia="仿宋_GB2312" w:cs="Times New Roman"/>
                <w:color w:val="000000"/>
                <w:sz w:val="24"/>
                <w:szCs w:val="24"/>
              </w:rPr>
            </w:pPr>
            <w:r>
              <w:rPr>
                <w:rFonts w:hint="eastAsia" w:ascii="仿宋_GB2312" w:hAnsi="仿宋" w:eastAsia="仿宋_GB2312" w:cs="Times New Roman"/>
                <w:color w:val="000000"/>
                <w:sz w:val="24"/>
                <w:szCs w:val="24"/>
              </w:rPr>
              <w:t>本虚拟仿真实验教学项目如果被认定为“</w:t>
            </w:r>
            <w:r>
              <w:rPr>
                <w:rFonts w:hint="eastAsia" w:ascii="仿宋_GB2312" w:hAnsi="仿宋" w:eastAsia="仿宋_GB2312"/>
                <w:color w:val="000000"/>
                <w:sz w:val="24"/>
                <w:szCs w:val="24"/>
              </w:rPr>
              <w:t>校</w:t>
            </w:r>
            <w:r>
              <w:rPr>
                <w:rFonts w:hint="eastAsia" w:ascii="仿宋_GB2312" w:hAnsi="仿宋" w:eastAsia="仿宋_GB2312" w:cs="Times New Roman"/>
                <w:color w:val="000000"/>
                <w:sz w:val="24"/>
                <w:szCs w:val="24"/>
              </w:rPr>
              <w:t>虚拟仿真实验教学项目”，学</w:t>
            </w:r>
            <w:r>
              <w:rPr>
                <w:rFonts w:hint="eastAsia" w:ascii="仿宋_GB2312" w:hAnsi="仿宋" w:eastAsia="仿宋_GB2312"/>
                <w:color w:val="000000"/>
                <w:sz w:val="24"/>
                <w:szCs w:val="24"/>
              </w:rPr>
              <w:t>院</w:t>
            </w:r>
            <w:r>
              <w:rPr>
                <w:rFonts w:hint="eastAsia" w:ascii="仿宋_GB2312" w:hAnsi="仿宋" w:eastAsia="仿宋_GB2312" w:cs="Times New Roman"/>
                <w:color w:val="000000"/>
                <w:sz w:val="24"/>
                <w:szCs w:val="24"/>
              </w:rPr>
              <w:t>承诺将监督和保障该实验教学项目</w:t>
            </w:r>
            <w:r>
              <w:rPr>
                <w:rFonts w:hint="eastAsia" w:ascii="仿宋_GB2312" w:hAnsi="仿宋" w:eastAsia="仿宋_GB2312"/>
                <w:color w:val="000000"/>
                <w:sz w:val="24"/>
                <w:szCs w:val="24"/>
              </w:rPr>
              <w:t>建设，</w:t>
            </w:r>
            <w:r>
              <w:rPr>
                <w:rFonts w:hint="eastAsia" w:ascii="仿宋" w:hAnsi="仿宋" w:eastAsia="仿宋"/>
                <w:sz w:val="24"/>
                <w:szCs w:val="24"/>
              </w:rPr>
              <w:t>支持和监督教学服务团队对实验教学项目进行持续改进完善和服务，面向校内外开放并提供教学服务不少于5年。</w:t>
            </w:r>
          </w:p>
          <w:p>
            <w:pPr>
              <w:spacing w:line="560" w:lineRule="exact"/>
              <w:jc w:val="left"/>
              <w:rPr>
                <w:rFonts w:ascii="仿宋" w:hAnsi="仿宋" w:eastAsia="仿宋"/>
                <w:sz w:val="24"/>
                <w:szCs w:val="24"/>
              </w:rPr>
            </w:pPr>
          </w:p>
          <w:p>
            <w:pPr>
              <w:spacing w:line="560" w:lineRule="exact"/>
              <w:jc w:val="left"/>
              <w:rPr>
                <w:rFonts w:ascii="仿宋" w:hAnsi="仿宋" w:eastAsia="仿宋"/>
                <w:sz w:val="24"/>
                <w:szCs w:val="24"/>
              </w:rPr>
            </w:pPr>
            <w:r>
              <w:rPr>
                <w:rFonts w:hint="eastAsia" w:ascii="仿宋" w:hAnsi="仿宋" w:eastAsia="仿宋"/>
                <w:sz w:val="24"/>
                <w:szCs w:val="24"/>
              </w:rPr>
              <w:t xml:space="preserve">    （其它需要说明的意见。）</w:t>
            </w:r>
          </w:p>
          <w:p>
            <w:pPr>
              <w:spacing w:line="560" w:lineRule="exact"/>
              <w:ind w:firstLine="3360" w:firstLineChars="1400"/>
              <w:jc w:val="left"/>
              <w:rPr>
                <w:rFonts w:ascii="仿宋" w:hAnsi="仿宋" w:eastAsia="仿宋"/>
                <w:sz w:val="24"/>
                <w:szCs w:val="24"/>
              </w:rPr>
            </w:pPr>
            <w:r>
              <w:rPr>
                <w:rFonts w:hint="eastAsia" w:ascii="仿宋" w:hAnsi="仿宋" w:eastAsia="仿宋"/>
                <w:sz w:val="24"/>
                <w:szCs w:val="24"/>
              </w:rPr>
              <w:t>学院领导（签字）：　</w:t>
            </w:r>
          </w:p>
          <w:p>
            <w:pPr>
              <w:spacing w:line="560" w:lineRule="exact"/>
              <w:ind w:firstLine="4080" w:firstLineChars="1700"/>
              <w:jc w:val="left"/>
              <w:rPr>
                <w:rFonts w:ascii="仿宋" w:hAnsi="仿宋" w:eastAsia="仿宋"/>
                <w:sz w:val="24"/>
                <w:szCs w:val="24"/>
              </w:rPr>
            </w:pPr>
            <w:r>
              <w:rPr>
                <w:rFonts w:hint="eastAsia" w:ascii="仿宋" w:hAnsi="仿宋" w:eastAsia="仿宋"/>
                <w:sz w:val="24"/>
                <w:szCs w:val="24"/>
              </w:rPr>
              <w:t>（学院公章）</w:t>
            </w:r>
          </w:p>
          <w:p>
            <w:pPr>
              <w:jc w:val="left"/>
              <w:rPr>
                <w:rFonts w:ascii="仿宋" w:hAnsi="仿宋" w:eastAsia="仿宋"/>
                <w:sz w:val="32"/>
                <w:szCs w:val="32"/>
              </w:rPr>
            </w:pPr>
            <w:r>
              <w:rPr>
                <w:rFonts w:hint="eastAsia" w:ascii="仿宋" w:hAnsi="仿宋" w:eastAsia="仿宋"/>
                <w:sz w:val="24"/>
                <w:szCs w:val="24"/>
              </w:rPr>
              <w:t xml:space="preserve">                            　　　 年    月    日</w:t>
            </w:r>
          </w:p>
        </w:tc>
      </w:tr>
    </w:tbl>
    <w:p>
      <w:pPr>
        <w:jc w:val="left"/>
        <w:rPr>
          <w:rFonts w:ascii="仿宋" w:hAnsi="仿宋" w:eastAsia="仿宋"/>
          <w:sz w:val="32"/>
          <w:szCs w:val="32"/>
        </w:rPr>
      </w:pPr>
      <w:r>
        <w:rPr>
          <w:rFonts w:hint="eastAsia" w:ascii="黑体" w:hAnsi="黑体" w:eastAsia="黑体"/>
          <w:sz w:val="28"/>
          <w:szCs w:val="28"/>
        </w:rPr>
        <w:t>8.学校审核意见</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80" w:hRule="atLeast"/>
        </w:trPr>
        <w:tc>
          <w:tcPr>
            <w:tcW w:w="8522" w:type="dxa"/>
          </w:tcPr>
          <w:p>
            <w:pPr>
              <w:spacing w:line="560" w:lineRule="exact"/>
              <w:jc w:val="left"/>
              <w:rPr>
                <w:rFonts w:ascii="黑体" w:hAnsi="黑体" w:eastAsia="黑体"/>
                <w:sz w:val="24"/>
                <w:szCs w:val="24"/>
              </w:rPr>
            </w:pPr>
          </w:p>
          <w:p>
            <w:pPr>
              <w:spacing w:line="560" w:lineRule="exact"/>
              <w:jc w:val="left"/>
              <w:rPr>
                <w:rFonts w:ascii="黑体" w:hAnsi="黑体" w:eastAsia="黑体"/>
                <w:sz w:val="24"/>
                <w:szCs w:val="24"/>
              </w:rPr>
            </w:pPr>
          </w:p>
          <w:p>
            <w:pPr>
              <w:ind w:firstLine="5280" w:firstLineChars="2200"/>
              <w:rPr>
                <w:rFonts w:ascii="仿宋_GB2312" w:eastAsia="仿宋_GB2312"/>
                <w:sz w:val="24"/>
              </w:rPr>
            </w:pPr>
            <w:r>
              <w:rPr>
                <w:rFonts w:hint="eastAsia" w:ascii="仿宋_GB2312" w:eastAsia="仿宋_GB2312"/>
                <w:sz w:val="24"/>
              </w:rPr>
              <w:t xml:space="preserve">（教务处公章）     </w:t>
            </w:r>
          </w:p>
          <w:p>
            <w:pPr>
              <w:rPr>
                <w:rFonts w:eastAsia="仿宋_GB2312"/>
                <w:sz w:val="24"/>
              </w:rPr>
            </w:pPr>
            <w:r>
              <w:rPr>
                <w:rFonts w:hint="eastAsia" w:ascii="仿宋_GB2312" w:eastAsia="仿宋_GB2312"/>
                <w:sz w:val="24"/>
              </w:rPr>
              <w:t xml:space="preserve">                                                年    月    日</w:t>
            </w:r>
          </w:p>
        </w:tc>
      </w:tr>
    </w:tbl>
    <w:p>
      <w:pPr>
        <w:jc w:val="lef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D004C"/>
    <w:multiLevelType w:val="singleLevel"/>
    <w:tmpl w:val="915D004C"/>
    <w:lvl w:ilvl="0" w:tentative="0">
      <w:start w:val="1"/>
      <w:numFmt w:val="decimal"/>
      <w:suff w:val="nothing"/>
      <w:lvlText w:val="（%1）"/>
      <w:lvlJc w:val="left"/>
    </w:lvl>
  </w:abstractNum>
  <w:abstractNum w:abstractNumId="1">
    <w:nsid w:val="058FF988"/>
    <w:multiLevelType w:val="singleLevel"/>
    <w:tmpl w:val="058FF988"/>
    <w:lvl w:ilvl="0" w:tentative="0">
      <w:start w:val="1"/>
      <w:numFmt w:val="decimal"/>
      <w:suff w:val="nothing"/>
      <w:lvlText w:val="（%1）"/>
      <w:lvlJc w:val="left"/>
    </w:lvl>
  </w:abstractNum>
  <w:abstractNum w:abstractNumId="2">
    <w:nsid w:val="0CF36A86"/>
    <w:multiLevelType w:val="multilevel"/>
    <w:tmpl w:val="0CF36A8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649016F"/>
    <w:multiLevelType w:val="singleLevel"/>
    <w:tmpl w:val="4649016F"/>
    <w:lvl w:ilvl="0" w:tentative="0">
      <w:start w:val="1"/>
      <w:numFmt w:val="decimal"/>
      <w:suff w:val="nothing"/>
      <w:lvlText w:val="（%1）"/>
      <w:lvlJc w:val="left"/>
    </w:lvl>
  </w:abstractNum>
  <w:abstractNum w:abstractNumId="4">
    <w:nsid w:val="7C3314BD"/>
    <w:multiLevelType w:val="multilevel"/>
    <w:tmpl w:val="7C3314B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A23A7"/>
    <w:rsid w:val="00001B17"/>
    <w:rsid w:val="00020356"/>
    <w:rsid w:val="00046F3E"/>
    <w:rsid w:val="00050547"/>
    <w:rsid w:val="00061ECA"/>
    <w:rsid w:val="00064C06"/>
    <w:rsid w:val="00073107"/>
    <w:rsid w:val="000B0681"/>
    <w:rsid w:val="000B0957"/>
    <w:rsid w:val="000B578B"/>
    <w:rsid w:val="000D3ED7"/>
    <w:rsid w:val="000F3C31"/>
    <w:rsid w:val="000F6A8B"/>
    <w:rsid w:val="00117D2B"/>
    <w:rsid w:val="00160F7B"/>
    <w:rsid w:val="00174A32"/>
    <w:rsid w:val="00180765"/>
    <w:rsid w:val="00186B19"/>
    <w:rsid w:val="001A248F"/>
    <w:rsid w:val="001D6AD3"/>
    <w:rsid w:val="001F3191"/>
    <w:rsid w:val="001F4671"/>
    <w:rsid w:val="00245FCA"/>
    <w:rsid w:val="0025279F"/>
    <w:rsid w:val="00283A6F"/>
    <w:rsid w:val="00290D4A"/>
    <w:rsid w:val="002B6E44"/>
    <w:rsid w:val="002D077E"/>
    <w:rsid w:val="002D4B1A"/>
    <w:rsid w:val="002D4C09"/>
    <w:rsid w:val="002F489B"/>
    <w:rsid w:val="002F526F"/>
    <w:rsid w:val="003209D9"/>
    <w:rsid w:val="00323819"/>
    <w:rsid w:val="00324A1D"/>
    <w:rsid w:val="00333C1C"/>
    <w:rsid w:val="00365DCC"/>
    <w:rsid w:val="00367210"/>
    <w:rsid w:val="00370A34"/>
    <w:rsid w:val="0038529E"/>
    <w:rsid w:val="0039237C"/>
    <w:rsid w:val="003A23A7"/>
    <w:rsid w:val="003D1B0D"/>
    <w:rsid w:val="003D6D02"/>
    <w:rsid w:val="00433403"/>
    <w:rsid w:val="00440A85"/>
    <w:rsid w:val="004561D4"/>
    <w:rsid w:val="004571D0"/>
    <w:rsid w:val="004644A5"/>
    <w:rsid w:val="00471458"/>
    <w:rsid w:val="004748E6"/>
    <w:rsid w:val="00490838"/>
    <w:rsid w:val="0049144A"/>
    <w:rsid w:val="0049213F"/>
    <w:rsid w:val="004A7250"/>
    <w:rsid w:val="004B397F"/>
    <w:rsid w:val="004D1237"/>
    <w:rsid w:val="004D6CE4"/>
    <w:rsid w:val="004D7908"/>
    <w:rsid w:val="005137EC"/>
    <w:rsid w:val="00515E6F"/>
    <w:rsid w:val="00533029"/>
    <w:rsid w:val="00542596"/>
    <w:rsid w:val="005947D8"/>
    <w:rsid w:val="005A4FCA"/>
    <w:rsid w:val="005B58E3"/>
    <w:rsid w:val="005D0BE3"/>
    <w:rsid w:val="005D46A6"/>
    <w:rsid w:val="005E66D0"/>
    <w:rsid w:val="005F555F"/>
    <w:rsid w:val="00601A3B"/>
    <w:rsid w:val="0062220E"/>
    <w:rsid w:val="00633961"/>
    <w:rsid w:val="006359D3"/>
    <w:rsid w:val="00635D6D"/>
    <w:rsid w:val="00653D27"/>
    <w:rsid w:val="00657ECE"/>
    <w:rsid w:val="006620D9"/>
    <w:rsid w:val="0066625F"/>
    <w:rsid w:val="00680C59"/>
    <w:rsid w:val="006979E5"/>
    <w:rsid w:val="006A04B1"/>
    <w:rsid w:val="006A2EB2"/>
    <w:rsid w:val="006C157A"/>
    <w:rsid w:val="006D2D71"/>
    <w:rsid w:val="006D6840"/>
    <w:rsid w:val="006D6D3F"/>
    <w:rsid w:val="006E295E"/>
    <w:rsid w:val="006F5294"/>
    <w:rsid w:val="007237F7"/>
    <w:rsid w:val="00727181"/>
    <w:rsid w:val="00742BE0"/>
    <w:rsid w:val="00746DB0"/>
    <w:rsid w:val="0077791D"/>
    <w:rsid w:val="00784F7E"/>
    <w:rsid w:val="007B50E9"/>
    <w:rsid w:val="007C55D8"/>
    <w:rsid w:val="007D1EE4"/>
    <w:rsid w:val="007E56C2"/>
    <w:rsid w:val="007F4E02"/>
    <w:rsid w:val="007F6FDE"/>
    <w:rsid w:val="008129CC"/>
    <w:rsid w:val="008535E6"/>
    <w:rsid w:val="00861071"/>
    <w:rsid w:val="008848B6"/>
    <w:rsid w:val="008B3CA0"/>
    <w:rsid w:val="008B5AE7"/>
    <w:rsid w:val="008D0F74"/>
    <w:rsid w:val="008E5990"/>
    <w:rsid w:val="008F0399"/>
    <w:rsid w:val="00900D45"/>
    <w:rsid w:val="00902B07"/>
    <w:rsid w:val="009250B9"/>
    <w:rsid w:val="009323D1"/>
    <w:rsid w:val="00946CDB"/>
    <w:rsid w:val="00946E5F"/>
    <w:rsid w:val="00953C9B"/>
    <w:rsid w:val="009965ED"/>
    <w:rsid w:val="009A68DE"/>
    <w:rsid w:val="009C7476"/>
    <w:rsid w:val="009D10C6"/>
    <w:rsid w:val="009F3A06"/>
    <w:rsid w:val="00A56127"/>
    <w:rsid w:val="00A67494"/>
    <w:rsid w:val="00A85F3E"/>
    <w:rsid w:val="00A879DE"/>
    <w:rsid w:val="00AB29AE"/>
    <w:rsid w:val="00AB2D46"/>
    <w:rsid w:val="00AB47D1"/>
    <w:rsid w:val="00AB5375"/>
    <w:rsid w:val="00AC24DB"/>
    <w:rsid w:val="00AC4B81"/>
    <w:rsid w:val="00AC6104"/>
    <w:rsid w:val="00AD2346"/>
    <w:rsid w:val="00AE17A9"/>
    <w:rsid w:val="00AE7F9A"/>
    <w:rsid w:val="00B06C4F"/>
    <w:rsid w:val="00B13288"/>
    <w:rsid w:val="00B2434C"/>
    <w:rsid w:val="00B3179D"/>
    <w:rsid w:val="00B340B7"/>
    <w:rsid w:val="00B54175"/>
    <w:rsid w:val="00B66A0F"/>
    <w:rsid w:val="00B809E5"/>
    <w:rsid w:val="00B94F96"/>
    <w:rsid w:val="00BA1D07"/>
    <w:rsid w:val="00BA5FF5"/>
    <w:rsid w:val="00BB1A36"/>
    <w:rsid w:val="00BB755C"/>
    <w:rsid w:val="00BC1E4E"/>
    <w:rsid w:val="00BD1F0B"/>
    <w:rsid w:val="00BD7919"/>
    <w:rsid w:val="00BE16C5"/>
    <w:rsid w:val="00BE446F"/>
    <w:rsid w:val="00BE5606"/>
    <w:rsid w:val="00C73E0D"/>
    <w:rsid w:val="00C74117"/>
    <w:rsid w:val="00CA174F"/>
    <w:rsid w:val="00CB09CC"/>
    <w:rsid w:val="00CB1E1E"/>
    <w:rsid w:val="00CB5532"/>
    <w:rsid w:val="00CD7FE7"/>
    <w:rsid w:val="00CE79D9"/>
    <w:rsid w:val="00CF0478"/>
    <w:rsid w:val="00CF2B3A"/>
    <w:rsid w:val="00CF4865"/>
    <w:rsid w:val="00D1140B"/>
    <w:rsid w:val="00D33CBE"/>
    <w:rsid w:val="00D3445F"/>
    <w:rsid w:val="00D4034D"/>
    <w:rsid w:val="00D67887"/>
    <w:rsid w:val="00D75721"/>
    <w:rsid w:val="00DC6D96"/>
    <w:rsid w:val="00DD53FC"/>
    <w:rsid w:val="00DE3109"/>
    <w:rsid w:val="00DE7E86"/>
    <w:rsid w:val="00E01BB2"/>
    <w:rsid w:val="00E04930"/>
    <w:rsid w:val="00E06A8E"/>
    <w:rsid w:val="00E1084F"/>
    <w:rsid w:val="00E172AD"/>
    <w:rsid w:val="00E20A02"/>
    <w:rsid w:val="00E83A2E"/>
    <w:rsid w:val="00EA4CDF"/>
    <w:rsid w:val="00EA6A9B"/>
    <w:rsid w:val="00EB32E1"/>
    <w:rsid w:val="00EB6D3D"/>
    <w:rsid w:val="00F02F48"/>
    <w:rsid w:val="00F26FD9"/>
    <w:rsid w:val="00F4253E"/>
    <w:rsid w:val="00F42C80"/>
    <w:rsid w:val="00F641C0"/>
    <w:rsid w:val="00FC15A1"/>
    <w:rsid w:val="00FD1FC0"/>
    <w:rsid w:val="00FD499C"/>
    <w:rsid w:val="00FD6DC1"/>
    <w:rsid w:val="00FF336B"/>
    <w:rsid w:val="2EDE44CF"/>
    <w:rsid w:val="3B9A2B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 w:type="paragraph" w:styleId="11">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1627</Words>
  <Characters>1694</Characters>
  <Lines>15</Lines>
  <Paragraphs>4</Paragraphs>
  <TotalTime>46</TotalTime>
  <ScaleCrop>false</ScaleCrop>
  <LinksUpToDate>false</LinksUpToDate>
  <CharactersWithSpaces>1994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2020-03-05T08:58:00Z</dcterms:created>
  <dc:creator>谢沂楠</dc:creator>
  <cp:lastModifiedBy>Admin</cp:lastModifiedBy>
  <dcterms:modified xsi:type="dcterms:W3CDTF">2022-04-12T02:56:43Z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9C1D18A71C73415C925D3F96D588AE96</vt:lpwstr>
  </property>
</Properties>
</file>